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0EFB" w14:textId="0CAF6525" w:rsidR="008B6B58" w:rsidRDefault="005A18A3">
      <w:pPr>
        <w:pStyle w:val="BodyText"/>
        <w:ind w:left="202"/>
        <w:rPr>
          <w:rFonts w:ascii="Times New Roman"/>
          <w:sz w:val="20"/>
        </w:rPr>
      </w:pPr>
      <w:r>
        <w:rPr>
          <w:rFonts w:ascii="Times New Roman"/>
          <w:noProof/>
          <w:sz w:val="20"/>
        </w:rPr>
        <mc:AlternateContent>
          <mc:Choice Requires="wps">
            <w:drawing>
              <wp:inline distT="0" distB="0" distL="0" distR="0" wp14:anchorId="0BC7AB0A" wp14:editId="63A913B0">
                <wp:extent cx="5904230" cy="437515"/>
                <wp:effectExtent l="10795" t="9525" r="9525" b="10160"/>
                <wp:docPr id="2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751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EF593F" w14:textId="27D5C4A2" w:rsidR="008B6B58" w:rsidRDefault="002A5256">
                            <w:pPr>
                              <w:spacing w:before="18"/>
                              <w:ind w:left="1399" w:right="838" w:firstLine="256"/>
                              <w:rPr>
                                <w:b/>
                                <w:sz w:val="28"/>
                              </w:rPr>
                            </w:pPr>
                            <w:bookmarkStart w:id="0" w:name="Public_Transport_Accessibility_Group_(PT"/>
                            <w:bookmarkEnd w:id="0"/>
                            <w:r>
                              <w:rPr>
                                <w:b/>
                                <w:color w:val="283C51"/>
                                <w:sz w:val="28"/>
                              </w:rPr>
                              <w:t>Public Transport Accessibility Group (PTAG</w:t>
                            </w:r>
                            <w:r w:rsidR="00F61434">
                              <w:rPr>
                                <w:b/>
                                <w:color w:val="283C51"/>
                                <w:sz w:val="28"/>
                              </w:rPr>
                              <w:t xml:space="preserve"> and </w:t>
                            </w:r>
                            <w:proofErr w:type="gramStart"/>
                            <w:r w:rsidR="00F61434">
                              <w:rPr>
                                <w:b/>
                                <w:color w:val="283C51"/>
                                <w:sz w:val="28"/>
                              </w:rPr>
                              <w:t xml:space="preserve">CPAG </w:t>
                            </w:r>
                            <w:r>
                              <w:rPr>
                                <w:b/>
                                <w:color w:val="283C51"/>
                                <w:sz w:val="28"/>
                              </w:rPr>
                              <w:t>)</w:t>
                            </w:r>
                            <w:proofErr w:type="gramEnd"/>
                            <w:r>
                              <w:rPr>
                                <w:b/>
                                <w:color w:val="283C51"/>
                                <w:sz w:val="28"/>
                              </w:rPr>
                              <w:t xml:space="preserve"> </w:t>
                            </w:r>
                            <w:bookmarkStart w:id="1" w:name="Terms_of_Reference_–_Update_23_September"/>
                            <w:bookmarkEnd w:id="1"/>
                            <w:r w:rsidR="00444676">
                              <w:rPr>
                                <w:b/>
                                <w:color w:val="283C51"/>
                                <w:sz w:val="28"/>
                              </w:rPr>
                              <w:t xml:space="preserve">DRAFT </w:t>
                            </w:r>
                            <w:r>
                              <w:rPr>
                                <w:b/>
                                <w:sz w:val="28"/>
                              </w:rPr>
                              <w:t>Terms</w:t>
                            </w:r>
                            <w:r>
                              <w:rPr>
                                <w:b/>
                                <w:spacing w:val="-6"/>
                                <w:sz w:val="28"/>
                              </w:rPr>
                              <w:t xml:space="preserve"> </w:t>
                            </w:r>
                            <w:r>
                              <w:rPr>
                                <w:b/>
                                <w:sz w:val="28"/>
                              </w:rPr>
                              <w:t>of</w:t>
                            </w:r>
                            <w:r>
                              <w:rPr>
                                <w:b/>
                                <w:spacing w:val="-8"/>
                                <w:sz w:val="28"/>
                              </w:rPr>
                              <w:t xml:space="preserve"> </w:t>
                            </w:r>
                            <w:r>
                              <w:rPr>
                                <w:b/>
                                <w:sz w:val="28"/>
                              </w:rPr>
                              <w:t>Reference</w:t>
                            </w:r>
                            <w:r>
                              <w:rPr>
                                <w:b/>
                                <w:spacing w:val="-3"/>
                                <w:sz w:val="28"/>
                              </w:rPr>
                              <w:t xml:space="preserve"> </w:t>
                            </w:r>
                            <w:r>
                              <w:rPr>
                                <w:b/>
                                <w:sz w:val="28"/>
                              </w:rPr>
                              <w:t>–</w:t>
                            </w:r>
                            <w:r>
                              <w:rPr>
                                <w:b/>
                                <w:spacing w:val="-6"/>
                                <w:sz w:val="28"/>
                              </w:rPr>
                              <w:t xml:space="preserve"> </w:t>
                            </w:r>
                            <w:r>
                              <w:rPr>
                                <w:b/>
                                <w:sz w:val="28"/>
                              </w:rPr>
                              <w:t>Update</w:t>
                            </w:r>
                            <w:r>
                              <w:rPr>
                                <w:b/>
                                <w:spacing w:val="-6"/>
                                <w:sz w:val="28"/>
                              </w:rPr>
                              <w:t xml:space="preserve"> </w:t>
                            </w:r>
                            <w:r w:rsidR="002C6664">
                              <w:rPr>
                                <w:b/>
                                <w:sz w:val="28"/>
                              </w:rPr>
                              <w:t>28 February 2023</w:t>
                            </w:r>
                          </w:p>
                        </w:txbxContent>
                      </wps:txbx>
                      <wps:bodyPr rot="0" vert="horz" wrap="square" lIns="0" tIns="0" rIns="0" bIns="0" anchor="t" anchorCtr="0" upright="1">
                        <a:noAutofit/>
                      </wps:bodyPr>
                    </wps:wsp>
                  </a:graphicData>
                </a:graphic>
              </wp:inline>
            </w:drawing>
          </mc:Choice>
          <mc:Fallback>
            <w:pict>
              <v:shapetype w14:anchorId="0BC7AB0A" id="_x0000_t202" coordsize="21600,21600" o:spt="202" path="m,l,21600r21600,l21600,xe">
                <v:stroke joinstyle="miter"/>
                <v:path gradientshapeok="t" o:connecttype="rect"/>
              </v:shapetype>
              <v:shape id="docshape3" o:spid="_x0000_s1026" type="#_x0000_t202" style="width:464.9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" filled="f" strokeweight=".16969mm">
                <v:textbox inset="0,0,0,0">
                  <w:txbxContent>
                    <w:p w14:paraId="10EF593F" w14:textId="27D5C4A2" w:rsidR="008B6B58" w:rsidRDefault="002A5256">
                      <w:pPr>
                        <w:spacing w:before="18"/>
                        <w:ind w:left="1399" w:right="838" w:firstLine="256"/>
                        <w:rPr>
                          <w:b/>
                          <w:sz w:val="28"/>
                        </w:rPr>
                      </w:pPr>
                      <w:bookmarkStart w:id="2" w:name="Public_Transport_Accessibility_Group_(PT"/>
                      <w:bookmarkEnd w:id="2"/>
                      <w:r>
                        <w:rPr>
                          <w:b/>
                          <w:color w:val="283C51"/>
                          <w:sz w:val="28"/>
                        </w:rPr>
                        <w:t>Public Transport Accessibility Group (PTAG</w:t>
                      </w:r>
                      <w:r w:rsidR="00F61434">
                        <w:rPr>
                          <w:b/>
                          <w:color w:val="283C51"/>
                          <w:sz w:val="28"/>
                        </w:rPr>
                        <w:t xml:space="preserve"> and </w:t>
                      </w:r>
                      <w:proofErr w:type="gramStart"/>
                      <w:r w:rsidR="00F61434">
                        <w:rPr>
                          <w:b/>
                          <w:color w:val="283C51"/>
                          <w:sz w:val="28"/>
                        </w:rPr>
                        <w:t xml:space="preserve">CPAG </w:t>
                      </w:r>
                      <w:r>
                        <w:rPr>
                          <w:b/>
                          <w:color w:val="283C51"/>
                          <w:sz w:val="28"/>
                        </w:rPr>
                        <w:t>)</w:t>
                      </w:r>
                      <w:proofErr w:type="gramEnd"/>
                      <w:r>
                        <w:rPr>
                          <w:b/>
                          <w:color w:val="283C51"/>
                          <w:sz w:val="28"/>
                        </w:rPr>
                        <w:t xml:space="preserve"> </w:t>
                      </w:r>
                      <w:bookmarkStart w:id="3" w:name="Terms_of_Reference_–_Update_23_September"/>
                      <w:bookmarkEnd w:id="3"/>
                      <w:r w:rsidR="00444676">
                        <w:rPr>
                          <w:b/>
                          <w:color w:val="283C51"/>
                          <w:sz w:val="28"/>
                        </w:rPr>
                        <w:t xml:space="preserve">DRAFT </w:t>
                      </w:r>
                      <w:r>
                        <w:rPr>
                          <w:b/>
                          <w:sz w:val="28"/>
                        </w:rPr>
                        <w:t>Terms</w:t>
                      </w:r>
                      <w:r>
                        <w:rPr>
                          <w:b/>
                          <w:spacing w:val="-6"/>
                          <w:sz w:val="28"/>
                        </w:rPr>
                        <w:t xml:space="preserve"> </w:t>
                      </w:r>
                      <w:r>
                        <w:rPr>
                          <w:b/>
                          <w:sz w:val="28"/>
                        </w:rPr>
                        <w:t>of</w:t>
                      </w:r>
                      <w:r>
                        <w:rPr>
                          <w:b/>
                          <w:spacing w:val="-8"/>
                          <w:sz w:val="28"/>
                        </w:rPr>
                        <w:t xml:space="preserve"> </w:t>
                      </w:r>
                      <w:r>
                        <w:rPr>
                          <w:b/>
                          <w:sz w:val="28"/>
                        </w:rPr>
                        <w:t>Reference</w:t>
                      </w:r>
                      <w:r>
                        <w:rPr>
                          <w:b/>
                          <w:spacing w:val="-3"/>
                          <w:sz w:val="28"/>
                        </w:rPr>
                        <w:t xml:space="preserve"> </w:t>
                      </w:r>
                      <w:r>
                        <w:rPr>
                          <w:b/>
                          <w:sz w:val="28"/>
                        </w:rPr>
                        <w:t>–</w:t>
                      </w:r>
                      <w:r>
                        <w:rPr>
                          <w:b/>
                          <w:spacing w:val="-6"/>
                          <w:sz w:val="28"/>
                        </w:rPr>
                        <w:t xml:space="preserve"> </w:t>
                      </w:r>
                      <w:r>
                        <w:rPr>
                          <w:b/>
                          <w:sz w:val="28"/>
                        </w:rPr>
                        <w:t>Update</w:t>
                      </w:r>
                      <w:r>
                        <w:rPr>
                          <w:b/>
                          <w:spacing w:val="-6"/>
                          <w:sz w:val="28"/>
                        </w:rPr>
                        <w:t xml:space="preserve"> </w:t>
                      </w:r>
                      <w:r w:rsidR="002C6664">
                        <w:rPr>
                          <w:b/>
                          <w:sz w:val="28"/>
                        </w:rPr>
                        <w:t>28 February 2023</w:t>
                      </w:r>
                    </w:p>
                  </w:txbxContent>
                </v:textbox>
                <w10:anchorlock/>
              </v:shape>
            </w:pict>
          </mc:Fallback>
        </mc:AlternateContent>
      </w:r>
    </w:p>
    <w:p w14:paraId="02F17A98" w14:textId="77777777" w:rsidR="008B6B58" w:rsidRDefault="008B6B58">
      <w:pPr>
        <w:pStyle w:val="BodyText"/>
        <w:spacing w:before="9"/>
        <w:rPr>
          <w:rFonts w:ascii="Times New Roman"/>
          <w:sz w:val="22"/>
        </w:rPr>
      </w:pPr>
    </w:p>
    <w:p w14:paraId="04F8D0AB" w14:textId="77777777" w:rsidR="008B6B58" w:rsidRDefault="002A5256">
      <w:pPr>
        <w:pStyle w:val="Heading1"/>
        <w:spacing w:before="92"/>
        <w:ind w:left="260"/>
        <w:jc w:val="both"/>
      </w:pPr>
      <w:bookmarkStart w:id="4" w:name="Purpose_Statement"/>
      <w:bookmarkEnd w:id="4"/>
      <w:r>
        <w:t>Purpose</w:t>
      </w:r>
      <w:r>
        <w:rPr>
          <w:spacing w:val="-5"/>
        </w:rPr>
        <w:t xml:space="preserve"> </w:t>
      </w:r>
      <w:r>
        <w:rPr>
          <w:spacing w:val="-2"/>
        </w:rPr>
        <w:t>Statement</w:t>
      </w:r>
    </w:p>
    <w:p w14:paraId="5869F37C" w14:textId="68832CE4" w:rsidR="008B6B58" w:rsidRDefault="005A18A3">
      <w:pPr>
        <w:pStyle w:val="BodyText"/>
        <w:spacing w:before="201"/>
        <w:ind w:left="260" w:right="208"/>
        <w:jc w:val="both"/>
      </w:pPr>
      <w:r>
        <w:t xml:space="preserve">Considering the intent of the </w:t>
      </w:r>
      <w:hyperlink r:id="rId10">
        <w:r w:rsidRPr="005F5083">
          <w:rPr>
            <w:rStyle w:val="Hyperlink"/>
          </w:rPr>
          <w:t>New Zealand Disability Strategy</w:t>
        </w:r>
      </w:hyperlink>
      <w:r>
        <w:rPr>
          <w:color w:val="428FBE"/>
          <w:u w:val="single" w:color="428FBE"/>
        </w:rPr>
        <w:t xml:space="preserve"> </w:t>
      </w:r>
      <w:r>
        <w:t xml:space="preserve">, the </w:t>
      </w:r>
      <w:hyperlink r:id="rId11">
        <w:r w:rsidRPr="005F5083">
          <w:rPr>
            <w:rStyle w:val="Hyperlink"/>
          </w:rPr>
          <w:t>New</w:t>
        </w:r>
      </w:hyperlink>
      <w:r w:rsidRPr="005F5083">
        <w:rPr>
          <w:rStyle w:val="Hyperlink"/>
        </w:rPr>
        <w:t xml:space="preserve"> </w:t>
      </w:r>
      <w:hyperlink r:id="rId12">
        <w:r w:rsidRPr="005F5083">
          <w:rPr>
            <w:rStyle w:val="Hyperlink"/>
          </w:rPr>
          <w:t>Zealand Transport-Evidence-Based-Strategy</w:t>
        </w:r>
      </w:hyperlink>
      <w:r w:rsidRPr="005F5083">
        <w:rPr>
          <w:rStyle w:val="Hyperlink"/>
        </w:rPr>
        <w:t xml:space="preserve">, </w:t>
      </w:r>
      <w:r>
        <w:t xml:space="preserve">the </w:t>
      </w:r>
      <w:hyperlink r:id="rId13">
        <w:r w:rsidRPr="005F5083">
          <w:rPr>
            <w:rStyle w:val="Hyperlink"/>
          </w:rPr>
          <w:t>United Nations</w:t>
        </w:r>
      </w:hyperlink>
      <w:r w:rsidRPr="005F5083">
        <w:rPr>
          <w:rStyle w:val="Hyperlink"/>
        </w:rPr>
        <w:t xml:space="preserve"> </w:t>
      </w:r>
      <w:hyperlink r:id="rId14">
        <w:r w:rsidRPr="005F5083">
          <w:rPr>
            <w:rStyle w:val="Hyperlink"/>
          </w:rPr>
          <w:t>Convention on the Rights of Persons with Disabilities</w:t>
        </w:r>
      </w:hyperlink>
      <w:r>
        <w:t xml:space="preserve">, and the new </w:t>
      </w:r>
      <w:hyperlink r:id="rId15">
        <w:r w:rsidRPr="005F5083">
          <w:rPr>
            <w:rStyle w:val="Hyperlink"/>
          </w:rPr>
          <w:t>Whaikaha - Ministry of Disabled People</w:t>
        </w:r>
      </w:hyperlink>
      <w:r>
        <w:t>,</w:t>
      </w:r>
      <w:r>
        <w:rPr>
          <w:spacing w:val="-15"/>
        </w:rPr>
        <w:t xml:space="preserve"> </w:t>
      </w:r>
      <w:r>
        <w:t>the</w:t>
      </w:r>
      <w:r>
        <w:rPr>
          <w:spacing w:val="-17"/>
        </w:rPr>
        <w:t xml:space="preserve"> </w:t>
      </w:r>
      <w:r>
        <w:t>PTAG</w:t>
      </w:r>
      <w:r>
        <w:rPr>
          <w:spacing w:val="-14"/>
        </w:rPr>
        <w:t xml:space="preserve"> </w:t>
      </w:r>
      <w:r>
        <w:t>advisory</w:t>
      </w:r>
      <w:r>
        <w:rPr>
          <w:spacing w:val="-13"/>
        </w:rPr>
        <w:t xml:space="preserve"> </w:t>
      </w:r>
      <w:r>
        <w:t>group</w:t>
      </w:r>
      <w:r>
        <w:rPr>
          <w:spacing w:val="-16"/>
        </w:rPr>
        <w:t xml:space="preserve"> </w:t>
      </w:r>
      <w:r>
        <w:t>will</w:t>
      </w:r>
      <w:r>
        <w:rPr>
          <w:spacing w:val="-16"/>
        </w:rPr>
        <w:t xml:space="preserve"> </w:t>
      </w:r>
      <w:r>
        <w:t>work with AT staff and key stakeholders -</w:t>
      </w:r>
    </w:p>
    <w:p w14:paraId="73AEB1D4" w14:textId="77777777" w:rsidR="008B6B58" w:rsidRDefault="008B6B58">
      <w:pPr>
        <w:pStyle w:val="BodyText"/>
      </w:pPr>
    </w:p>
    <w:p w14:paraId="0FE9021D" w14:textId="77777777" w:rsidR="008B6B58" w:rsidRDefault="002A5256">
      <w:pPr>
        <w:pStyle w:val="Heading1"/>
        <w:spacing w:before="0"/>
        <w:ind w:left="543" w:right="589"/>
        <w:jc w:val="both"/>
      </w:pPr>
      <w:r>
        <w:t>To achieve an accessible transport environment in Auckland where people of all ages and abilities can access transport choices</w:t>
      </w:r>
      <w:r>
        <w:rPr>
          <w:spacing w:val="-12"/>
        </w:rPr>
        <w:t xml:space="preserve"> </w:t>
      </w:r>
      <w:r>
        <w:t>suitable</w:t>
      </w:r>
      <w:r>
        <w:rPr>
          <w:spacing w:val="-12"/>
        </w:rPr>
        <w:t xml:space="preserve"> </w:t>
      </w:r>
      <w:r>
        <w:t>to</w:t>
      </w:r>
      <w:r>
        <w:rPr>
          <w:spacing w:val="-8"/>
        </w:rPr>
        <w:t xml:space="preserve"> </w:t>
      </w:r>
      <w:r>
        <w:t>their</w:t>
      </w:r>
      <w:r>
        <w:rPr>
          <w:spacing w:val="-10"/>
        </w:rPr>
        <w:t xml:space="preserve"> </w:t>
      </w:r>
      <w:r>
        <w:t>needs;</w:t>
      </w:r>
      <w:r>
        <w:rPr>
          <w:spacing w:val="-9"/>
        </w:rPr>
        <w:t xml:space="preserve"> </w:t>
      </w:r>
      <w:r>
        <w:t>to</w:t>
      </w:r>
      <w:r>
        <w:rPr>
          <w:spacing w:val="-10"/>
        </w:rPr>
        <w:t xml:space="preserve"> </w:t>
      </w:r>
      <w:r>
        <w:t>go</w:t>
      </w:r>
      <w:r>
        <w:rPr>
          <w:spacing w:val="-8"/>
        </w:rPr>
        <w:t xml:space="preserve"> </w:t>
      </w:r>
      <w:r>
        <w:t>about</w:t>
      </w:r>
      <w:r>
        <w:rPr>
          <w:spacing w:val="-9"/>
        </w:rPr>
        <w:t xml:space="preserve"> </w:t>
      </w:r>
      <w:r>
        <w:t>their</w:t>
      </w:r>
      <w:r>
        <w:rPr>
          <w:spacing w:val="-10"/>
        </w:rPr>
        <w:t xml:space="preserve"> </w:t>
      </w:r>
      <w:r>
        <w:t>daily</w:t>
      </w:r>
      <w:r>
        <w:rPr>
          <w:spacing w:val="-12"/>
        </w:rPr>
        <w:t xml:space="preserve"> </w:t>
      </w:r>
      <w:r>
        <w:t>life</w:t>
      </w:r>
      <w:r>
        <w:rPr>
          <w:spacing w:val="-9"/>
        </w:rPr>
        <w:t xml:space="preserve"> </w:t>
      </w:r>
      <w:r>
        <w:t>easily, affordably, safely, and as independently as possible.</w:t>
      </w:r>
    </w:p>
    <w:p w14:paraId="7902BBD1" w14:textId="77777777" w:rsidR="008B6B58" w:rsidRDefault="008B6B58">
      <w:pPr>
        <w:pStyle w:val="BodyText"/>
        <w:spacing w:before="5"/>
        <w:rPr>
          <w:b/>
          <w:sz w:val="38"/>
        </w:rPr>
      </w:pPr>
    </w:p>
    <w:p w14:paraId="78EC4459" w14:textId="757E115F" w:rsidR="008B6B58" w:rsidRDefault="005A18A3">
      <w:pPr>
        <w:ind w:left="259"/>
        <w:jc w:val="both"/>
        <w:rPr>
          <w:b/>
          <w:spacing w:val="-2"/>
          <w:sz w:val="28"/>
        </w:rPr>
      </w:pPr>
      <w:r>
        <w:rPr>
          <w:b/>
          <w:sz w:val="28"/>
        </w:rPr>
        <w:t>PTAG</w:t>
      </w:r>
      <w:r>
        <w:rPr>
          <w:b/>
          <w:spacing w:val="-7"/>
          <w:sz w:val="28"/>
        </w:rPr>
        <w:t xml:space="preserve"> </w:t>
      </w:r>
      <w:r>
        <w:rPr>
          <w:b/>
          <w:sz w:val="28"/>
        </w:rPr>
        <w:t>will</w:t>
      </w:r>
      <w:r>
        <w:rPr>
          <w:b/>
          <w:spacing w:val="-6"/>
          <w:sz w:val="28"/>
        </w:rPr>
        <w:t xml:space="preserve"> </w:t>
      </w:r>
      <w:r>
        <w:rPr>
          <w:b/>
          <w:sz w:val="28"/>
        </w:rPr>
        <w:t>be</w:t>
      </w:r>
      <w:r>
        <w:rPr>
          <w:b/>
          <w:spacing w:val="-4"/>
          <w:sz w:val="28"/>
        </w:rPr>
        <w:t xml:space="preserve"> </w:t>
      </w:r>
      <w:r>
        <w:rPr>
          <w:b/>
          <w:sz w:val="28"/>
        </w:rPr>
        <w:t>guided</w:t>
      </w:r>
      <w:r>
        <w:rPr>
          <w:b/>
          <w:spacing w:val="-3"/>
          <w:sz w:val="28"/>
        </w:rPr>
        <w:t xml:space="preserve"> </w:t>
      </w:r>
      <w:r>
        <w:rPr>
          <w:b/>
          <w:sz w:val="28"/>
        </w:rPr>
        <w:t>by</w:t>
      </w:r>
      <w:r>
        <w:rPr>
          <w:b/>
          <w:spacing w:val="-4"/>
          <w:sz w:val="28"/>
        </w:rPr>
        <w:t xml:space="preserve"> </w:t>
      </w:r>
      <w:r>
        <w:rPr>
          <w:b/>
          <w:sz w:val="28"/>
        </w:rPr>
        <w:t>AT’s</w:t>
      </w:r>
      <w:r>
        <w:rPr>
          <w:b/>
          <w:spacing w:val="-5"/>
          <w:sz w:val="28"/>
        </w:rPr>
        <w:t xml:space="preserve"> </w:t>
      </w:r>
      <w:r>
        <w:rPr>
          <w:b/>
          <w:sz w:val="28"/>
        </w:rPr>
        <w:t>Vision,</w:t>
      </w:r>
      <w:r>
        <w:rPr>
          <w:b/>
          <w:spacing w:val="-3"/>
          <w:sz w:val="28"/>
        </w:rPr>
        <w:t xml:space="preserve"> </w:t>
      </w:r>
      <w:r>
        <w:rPr>
          <w:b/>
          <w:sz w:val="28"/>
        </w:rPr>
        <w:t>Values</w:t>
      </w:r>
      <w:r>
        <w:rPr>
          <w:b/>
          <w:spacing w:val="-5"/>
          <w:sz w:val="28"/>
        </w:rPr>
        <w:t xml:space="preserve"> </w:t>
      </w:r>
      <w:r>
        <w:rPr>
          <w:b/>
          <w:sz w:val="28"/>
        </w:rPr>
        <w:t xml:space="preserve">and </w:t>
      </w:r>
      <w:r>
        <w:rPr>
          <w:b/>
          <w:spacing w:val="-2"/>
          <w:sz w:val="28"/>
        </w:rPr>
        <w:t>Objectives</w:t>
      </w:r>
    </w:p>
    <w:p w14:paraId="006D4F0B" w14:textId="77777777" w:rsidR="00E6547B" w:rsidRDefault="00E6547B">
      <w:pPr>
        <w:ind w:left="259"/>
        <w:jc w:val="both"/>
        <w:rPr>
          <w:b/>
          <w:spacing w:val="-2"/>
          <w:sz w:val="28"/>
        </w:rPr>
      </w:pPr>
    </w:p>
    <w:p w14:paraId="55A7AB7B" w14:textId="235B6AA1" w:rsidR="00E6547B" w:rsidRDefault="00E6547B" w:rsidP="00E6547B">
      <w:pPr>
        <w:pStyle w:val="ListParagraph"/>
        <w:numPr>
          <w:ilvl w:val="0"/>
          <w:numId w:val="5"/>
        </w:numPr>
        <w:jc w:val="both"/>
        <w:rPr>
          <w:bCs/>
          <w:sz w:val="28"/>
        </w:rPr>
      </w:pPr>
      <w:r w:rsidRPr="00E6547B">
        <w:rPr>
          <w:b/>
          <w:sz w:val="28"/>
        </w:rPr>
        <w:t>Auahatanga</w:t>
      </w:r>
      <w:r w:rsidRPr="00E6547B">
        <w:rPr>
          <w:bCs/>
          <w:sz w:val="28"/>
        </w:rPr>
        <w:t xml:space="preserve"> Better,</w:t>
      </w:r>
      <w:r w:rsidRPr="00E6547B">
        <w:rPr>
          <w:bCs/>
          <w:sz w:val="28"/>
        </w:rPr>
        <w:tab/>
        <w:t>bolder,</w:t>
      </w:r>
      <w:r w:rsidR="00B3000D">
        <w:rPr>
          <w:bCs/>
          <w:sz w:val="28"/>
        </w:rPr>
        <w:t xml:space="preserve"> </w:t>
      </w:r>
      <w:r w:rsidRPr="00E6547B">
        <w:rPr>
          <w:bCs/>
          <w:sz w:val="28"/>
        </w:rPr>
        <w:t>together</w:t>
      </w:r>
    </w:p>
    <w:p w14:paraId="06EBBB07" w14:textId="79288AA2" w:rsidR="00E6547B" w:rsidRDefault="00E6547B" w:rsidP="00E6547B">
      <w:pPr>
        <w:numPr>
          <w:ilvl w:val="0"/>
          <w:numId w:val="5"/>
        </w:numPr>
        <w:tabs>
          <w:tab w:val="left" w:pos="357"/>
          <w:tab w:val="left" w:pos="358"/>
        </w:tabs>
        <w:spacing w:before="1"/>
        <w:rPr>
          <w:sz w:val="28"/>
        </w:rPr>
      </w:pPr>
      <w:r>
        <w:rPr>
          <w:b/>
          <w:sz w:val="28"/>
        </w:rPr>
        <w:t>Whanaungatanga</w:t>
      </w:r>
      <w:r w:rsidR="00B3000D">
        <w:rPr>
          <w:b/>
          <w:sz w:val="28"/>
        </w:rPr>
        <w:t>,</w:t>
      </w:r>
      <w:r>
        <w:rPr>
          <w:b/>
          <w:spacing w:val="-8"/>
          <w:sz w:val="28"/>
        </w:rPr>
        <w:t xml:space="preserve"> </w:t>
      </w:r>
      <w:r>
        <w:rPr>
          <w:sz w:val="28"/>
        </w:rPr>
        <w:t>We</w:t>
      </w:r>
      <w:r>
        <w:rPr>
          <w:spacing w:val="-8"/>
          <w:sz w:val="28"/>
        </w:rPr>
        <w:t xml:space="preserve"> </w:t>
      </w:r>
      <w:proofErr w:type="gramStart"/>
      <w:r>
        <w:rPr>
          <w:spacing w:val="-2"/>
          <w:sz w:val="28"/>
        </w:rPr>
        <w:t>connect</w:t>
      </w:r>
      <w:proofErr w:type="gramEnd"/>
    </w:p>
    <w:p w14:paraId="60E3316B" w14:textId="3FE1F674" w:rsidR="00E6547B" w:rsidRDefault="00E6547B" w:rsidP="00E6547B">
      <w:pPr>
        <w:pStyle w:val="ListParagraph"/>
        <w:numPr>
          <w:ilvl w:val="0"/>
          <w:numId w:val="5"/>
        </w:numPr>
        <w:jc w:val="both"/>
        <w:rPr>
          <w:bCs/>
          <w:sz w:val="28"/>
        </w:rPr>
      </w:pPr>
      <w:r w:rsidRPr="00B3000D">
        <w:rPr>
          <w:b/>
          <w:sz w:val="28"/>
        </w:rPr>
        <w:t>Tiakitanga</w:t>
      </w:r>
      <w:r w:rsidR="00B3000D">
        <w:rPr>
          <w:b/>
          <w:sz w:val="28"/>
        </w:rPr>
        <w:t>,</w:t>
      </w:r>
      <w:r w:rsidRPr="00E6547B">
        <w:rPr>
          <w:bCs/>
          <w:sz w:val="28"/>
        </w:rPr>
        <w:t xml:space="preserve"> Safe with us</w:t>
      </w:r>
    </w:p>
    <w:p w14:paraId="31B02A78" w14:textId="0873070B" w:rsidR="00E6547B" w:rsidRDefault="00E6547B" w:rsidP="00E6547B">
      <w:pPr>
        <w:pStyle w:val="ListParagraph"/>
        <w:numPr>
          <w:ilvl w:val="0"/>
          <w:numId w:val="5"/>
        </w:numPr>
        <w:jc w:val="both"/>
        <w:rPr>
          <w:bCs/>
          <w:sz w:val="28"/>
        </w:rPr>
      </w:pPr>
      <w:proofErr w:type="gramStart"/>
      <w:r w:rsidRPr="00B3000D">
        <w:rPr>
          <w:b/>
          <w:sz w:val="28"/>
        </w:rPr>
        <w:t>Manaakitanga</w:t>
      </w:r>
      <w:proofErr w:type="gramEnd"/>
      <w:r w:rsidRPr="00E6547B">
        <w:rPr>
          <w:bCs/>
          <w:sz w:val="28"/>
        </w:rPr>
        <w:tab/>
        <w:t>We</w:t>
      </w:r>
      <w:r w:rsidR="00B3000D">
        <w:rPr>
          <w:bCs/>
          <w:sz w:val="28"/>
        </w:rPr>
        <w:t xml:space="preserve"> </w:t>
      </w:r>
      <w:r w:rsidRPr="00E6547B">
        <w:rPr>
          <w:bCs/>
          <w:sz w:val="28"/>
        </w:rPr>
        <w:t>care</w:t>
      </w:r>
      <w:r w:rsidR="00B3000D">
        <w:rPr>
          <w:bCs/>
          <w:sz w:val="28"/>
        </w:rPr>
        <w:t>, F</w:t>
      </w:r>
      <w:r w:rsidRPr="00E6547B">
        <w:rPr>
          <w:bCs/>
          <w:sz w:val="28"/>
        </w:rPr>
        <w:t>ull stop</w:t>
      </w:r>
    </w:p>
    <w:p w14:paraId="554EF822" w14:textId="77777777" w:rsidR="00B3000D" w:rsidRDefault="00B3000D" w:rsidP="00B3000D">
      <w:pPr>
        <w:ind w:firstLine="720"/>
        <w:jc w:val="both"/>
        <w:rPr>
          <w:bCs/>
          <w:sz w:val="28"/>
        </w:rPr>
      </w:pPr>
    </w:p>
    <w:p w14:paraId="7BAF2021" w14:textId="75CD053D" w:rsidR="00B3000D" w:rsidRPr="00B3000D" w:rsidRDefault="00B3000D" w:rsidP="00B3000D">
      <w:pPr>
        <w:ind w:firstLine="720"/>
        <w:jc w:val="both"/>
        <w:rPr>
          <w:bCs/>
          <w:sz w:val="28"/>
        </w:rPr>
      </w:pPr>
      <w:r>
        <w:rPr>
          <w:noProof/>
        </w:rPr>
        <w:drawing>
          <wp:inline distT="0" distB="0" distL="0" distR="0" wp14:anchorId="3B02F0FB" wp14:editId="7C3D310D">
            <wp:extent cx="2419350" cy="2225675"/>
            <wp:effectExtent l="0" t="0" r="0" b="3175"/>
            <wp:docPr id="26" name="docshape7" descr="1. Auahatanga Better, bolder, together&#10;2. Whanaungatanga, We connect&#10;3. Tiakitanga, Safe with us&#10;4. Manaakitanga We care,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cshape7" descr="1. Auahatanga Better, bolder, together&#10;2. Whanaungatanga, We connect&#10;3. Tiakitanga, Safe with us&#10;4. Manaakitanga We care, Full st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B06FB40" w14:textId="5A6BD2CC" w:rsidR="008B6B58" w:rsidRDefault="008B6B58">
      <w:pPr>
        <w:pStyle w:val="BodyText"/>
        <w:spacing w:before="2"/>
        <w:rPr>
          <w:b/>
          <w:sz w:val="15"/>
        </w:rPr>
      </w:pPr>
    </w:p>
    <w:p w14:paraId="75E195E5" w14:textId="526B639F" w:rsidR="008B6B58" w:rsidRDefault="008B6B58">
      <w:pPr>
        <w:pStyle w:val="BodyText"/>
        <w:spacing w:before="2"/>
        <w:rPr>
          <w:b/>
          <w:sz w:val="3"/>
        </w:rPr>
      </w:pPr>
    </w:p>
    <w:p w14:paraId="4EEEE119" w14:textId="77777777" w:rsidR="008B6B58" w:rsidRDefault="002A5256">
      <w:pPr>
        <w:pStyle w:val="BodyText"/>
        <w:spacing w:before="223" w:line="242" w:lineRule="auto"/>
        <w:ind w:left="260" w:hanging="1"/>
      </w:pPr>
      <w:r>
        <w:t>The</w:t>
      </w:r>
      <w:r>
        <w:rPr>
          <w:spacing w:val="40"/>
        </w:rPr>
        <w:t xml:space="preserve"> </w:t>
      </w:r>
      <w:r>
        <w:t>Transport</w:t>
      </w:r>
      <w:r>
        <w:rPr>
          <w:spacing w:val="40"/>
        </w:rPr>
        <w:t xml:space="preserve"> </w:t>
      </w:r>
      <w:r>
        <w:t>(AT)</w:t>
      </w:r>
      <w:r>
        <w:rPr>
          <w:spacing w:val="40"/>
        </w:rPr>
        <w:t xml:space="preserve"> </w:t>
      </w:r>
      <w:r>
        <w:t>Values</w:t>
      </w:r>
      <w:r>
        <w:rPr>
          <w:spacing w:val="40"/>
        </w:rPr>
        <w:t xml:space="preserve"> </w:t>
      </w:r>
      <w:r>
        <w:t>shape</w:t>
      </w:r>
      <w:r>
        <w:rPr>
          <w:spacing w:val="40"/>
        </w:rPr>
        <w:t xml:space="preserve"> </w:t>
      </w:r>
      <w:r>
        <w:t>how</w:t>
      </w:r>
      <w:r>
        <w:rPr>
          <w:spacing w:val="40"/>
        </w:rPr>
        <w:t xml:space="preserve"> </w:t>
      </w:r>
      <w:r>
        <w:t>AT</w:t>
      </w:r>
      <w:r>
        <w:rPr>
          <w:spacing w:val="40"/>
        </w:rPr>
        <w:t xml:space="preserve"> </w:t>
      </w:r>
      <w:r>
        <w:t>delivers</w:t>
      </w:r>
      <w:r>
        <w:rPr>
          <w:spacing w:val="40"/>
        </w:rPr>
        <w:t xml:space="preserve"> </w:t>
      </w:r>
      <w:r>
        <w:t>easy</w:t>
      </w:r>
      <w:r>
        <w:rPr>
          <w:spacing w:val="40"/>
        </w:rPr>
        <w:t xml:space="preserve"> </w:t>
      </w:r>
      <w:r>
        <w:t>journeys</w:t>
      </w:r>
      <w:r>
        <w:rPr>
          <w:spacing w:val="40"/>
        </w:rPr>
        <w:t xml:space="preserve"> </w:t>
      </w:r>
      <w:r>
        <w:t>and connects people and communities.</w:t>
      </w:r>
    </w:p>
    <w:p w14:paraId="3D3E4C08" w14:textId="77777777" w:rsidR="008B6B58" w:rsidRDefault="002A5256">
      <w:pPr>
        <w:pStyle w:val="Heading1"/>
        <w:spacing w:before="116"/>
        <w:ind w:left="260"/>
      </w:pPr>
      <w:r>
        <w:t>AT’s</w:t>
      </w:r>
      <w:r>
        <w:rPr>
          <w:spacing w:val="-6"/>
        </w:rPr>
        <w:t xml:space="preserve"> </w:t>
      </w:r>
      <w:r>
        <w:t>key</w:t>
      </w:r>
      <w:r>
        <w:rPr>
          <w:spacing w:val="-6"/>
        </w:rPr>
        <w:t xml:space="preserve"> </w:t>
      </w:r>
      <w:r>
        <w:t>objectives</w:t>
      </w:r>
      <w:r>
        <w:rPr>
          <w:spacing w:val="-3"/>
        </w:rPr>
        <w:t xml:space="preserve"> </w:t>
      </w:r>
      <w:r>
        <w:t>are</w:t>
      </w:r>
      <w:r>
        <w:rPr>
          <w:spacing w:val="-3"/>
        </w:rPr>
        <w:t xml:space="preserve"> </w:t>
      </w:r>
      <w:r>
        <w:rPr>
          <w:spacing w:val="-5"/>
        </w:rPr>
        <w:t>to:</w:t>
      </w:r>
    </w:p>
    <w:p w14:paraId="19F7A17B" w14:textId="77777777" w:rsidR="008B6B58" w:rsidRDefault="002A5256">
      <w:pPr>
        <w:pStyle w:val="ListParagraph"/>
        <w:numPr>
          <w:ilvl w:val="0"/>
          <w:numId w:val="3"/>
        </w:numPr>
        <w:tabs>
          <w:tab w:val="left" w:pos="972"/>
          <w:tab w:val="left" w:pos="973"/>
        </w:tabs>
        <w:spacing w:before="120" w:line="342" w:lineRule="exact"/>
        <w:rPr>
          <w:sz w:val="28"/>
        </w:rPr>
      </w:pPr>
      <w:r>
        <w:rPr>
          <w:sz w:val="28"/>
        </w:rPr>
        <w:t>Make</w:t>
      </w:r>
      <w:r>
        <w:rPr>
          <w:spacing w:val="-9"/>
          <w:sz w:val="28"/>
        </w:rPr>
        <w:t xml:space="preserve"> </w:t>
      </w:r>
      <w:r>
        <w:rPr>
          <w:sz w:val="28"/>
        </w:rPr>
        <w:t>Tāmaki</w:t>
      </w:r>
      <w:r>
        <w:rPr>
          <w:spacing w:val="-6"/>
          <w:sz w:val="28"/>
        </w:rPr>
        <w:t xml:space="preserve"> </w:t>
      </w:r>
      <w:r>
        <w:rPr>
          <w:sz w:val="28"/>
        </w:rPr>
        <w:t>Makaurau’s</w:t>
      </w:r>
      <w:r>
        <w:rPr>
          <w:spacing w:val="-5"/>
          <w:sz w:val="28"/>
        </w:rPr>
        <w:t xml:space="preserve"> </w:t>
      </w:r>
      <w:r>
        <w:rPr>
          <w:sz w:val="28"/>
        </w:rPr>
        <w:t>transport</w:t>
      </w:r>
      <w:r>
        <w:rPr>
          <w:spacing w:val="-8"/>
          <w:sz w:val="28"/>
        </w:rPr>
        <w:t xml:space="preserve"> </w:t>
      </w:r>
      <w:r>
        <w:rPr>
          <w:sz w:val="28"/>
        </w:rPr>
        <w:t>system</w:t>
      </w:r>
      <w:r>
        <w:rPr>
          <w:spacing w:val="-4"/>
          <w:sz w:val="28"/>
        </w:rPr>
        <w:t xml:space="preserve"> safe</w:t>
      </w:r>
    </w:p>
    <w:p w14:paraId="4BFAA59A" w14:textId="77777777" w:rsidR="008B6B58" w:rsidRDefault="002A5256">
      <w:pPr>
        <w:pStyle w:val="ListParagraph"/>
        <w:numPr>
          <w:ilvl w:val="0"/>
          <w:numId w:val="3"/>
        </w:numPr>
        <w:tabs>
          <w:tab w:val="left" w:pos="972"/>
          <w:tab w:val="left" w:pos="973"/>
        </w:tabs>
        <w:spacing w:line="341" w:lineRule="exact"/>
        <w:rPr>
          <w:sz w:val="28"/>
        </w:rPr>
      </w:pPr>
      <w:r>
        <w:rPr>
          <w:sz w:val="28"/>
        </w:rPr>
        <w:t>Provide</w:t>
      </w:r>
      <w:r>
        <w:rPr>
          <w:spacing w:val="-7"/>
          <w:sz w:val="28"/>
        </w:rPr>
        <w:t xml:space="preserve"> </w:t>
      </w:r>
      <w:r>
        <w:rPr>
          <w:sz w:val="28"/>
        </w:rPr>
        <w:t>excellent</w:t>
      </w:r>
      <w:r>
        <w:rPr>
          <w:spacing w:val="-8"/>
          <w:sz w:val="28"/>
        </w:rPr>
        <w:t xml:space="preserve"> </w:t>
      </w:r>
      <w:r>
        <w:rPr>
          <w:sz w:val="28"/>
        </w:rPr>
        <w:t>customer</w:t>
      </w:r>
      <w:r>
        <w:rPr>
          <w:spacing w:val="-4"/>
          <w:sz w:val="28"/>
        </w:rPr>
        <w:t xml:space="preserve"> </w:t>
      </w:r>
      <w:r>
        <w:rPr>
          <w:spacing w:val="-2"/>
          <w:sz w:val="28"/>
        </w:rPr>
        <w:t>experiences</w:t>
      </w:r>
    </w:p>
    <w:p w14:paraId="69AFEE71" w14:textId="77777777" w:rsidR="008B6B58" w:rsidRDefault="002A5256">
      <w:pPr>
        <w:pStyle w:val="ListParagraph"/>
        <w:numPr>
          <w:ilvl w:val="0"/>
          <w:numId w:val="3"/>
        </w:numPr>
        <w:tabs>
          <w:tab w:val="left" w:pos="972"/>
          <w:tab w:val="left" w:pos="973"/>
        </w:tabs>
        <w:spacing w:line="341" w:lineRule="exact"/>
        <w:rPr>
          <w:sz w:val="28"/>
        </w:rPr>
      </w:pPr>
      <w:r>
        <w:rPr>
          <w:sz w:val="28"/>
        </w:rPr>
        <w:t>Tackle</w:t>
      </w:r>
      <w:r>
        <w:rPr>
          <w:spacing w:val="-9"/>
          <w:sz w:val="28"/>
        </w:rPr>
        <w:t xml:space="preserve"> </w:t>
      </w:r>
      <w:r>
        <w:rPr>
          <w:sz w:val="28"/>
        </w:rPr>
        <w:t>climate</w:t>
      </w:r>
      <w:r>
        <w:rPr>
          <w:spacing w:val="-7"/>
          <w:sz w:val="28"/>
        </w:rPr>
        <w:t xml:space="preserve"> </w:t>
      </w:r>
      <w:r>
        <w:rPr>
          <w:sz w:val="28"/>
        </w:rPr>
        <w:t>change</w:t>
      </w:r>
      <w:r>
        <w:rPr>
          <w:spacing w:val="-1"/>
          <w:sz w:val="28"/>
        </w:rPr>
        <w:t xml:space="preserve"> </w:t>
      </w:r>
      <w:r>
        <w:rPr>
          <w:sz w:val="28"/>
        </w:rPr>
        <w:t>and</w:t>
      </w:r>
      <w:r>
        <w:rPr>
          <w:spacing w:val="-5"/>
          <w:sz w:val="28"/>
        </w:rPr>
        <w:t xml:space="preserve"> </w:t>
      </w:r>
      <w:r>
        <w:rPr>
          <w:sz w:val="28"/>
        </w:rPr>
        <w:t>look</w:t>
      </w:r>
      <w:r>
        <w:rPr>
          <w:spacing w:val="-1"/>
          <w:sz w:val="28"/>
        </w:rPr>
        <w:t xml:space="preserve"> </w:t>
      </w:r>
      <w:r>
        <w:rPr>
          <w:sz w:val="28"/>
        </w:rPr>
        <w:t>after</w:t>
      </w:r>
      <w:r>
        <w:rPr>
          <w:spacing w:val="-4"/>
          <w:sz w:val="28"/>
        </w:rPr>
        <w:t xml:space="preserve"> </w:t>
      </w:r>
      <w:r>
        <w:rPr>
          <w:sz w:val="28"/>
        </w:rPr>
        <w:t>our</w:t>
      </w:r>
      <w:r>
        <w:rPr>
          <w:spacing w:val="-1"/>
          <w:sz w:val="28"/>
        </w:rPr>
        <w:t xml:space="preserve"> </w:t>
      </w:r>
      <w:r>
        <w:rPr>
          <w:spacing w:val="-2"/>
          <w:sz w:val="28"/>
        </w:rPr>
        <w:t>resources</w:t>
      </w:r>
    </w:p>
    <w:p w14:paraId="1D5B5BAA" w14:textId="77777777" w:rsidR="008B6B58" w:rsidRDefault="002A5256">
      <w:pPr>
        <w:pStyle w:val="ListParagraph"/>
        <w:numPr>
          <w:ilvl w:val="0"/>
          <w:numId w:val="3"/>
        </w:numPr>
        <w:tabs>
          <w:tab w:val="left" w:pos="972"/>
          <w:tab w:val="left" w:pos="973"/>
        </w:tabs>
        <w:spacing w:line="341" w:lineRule="exact"/>
        <w:rPr>
          <w:sz w:val="28"/>
        </w:rPr>
      </w:pPr>
      <w:r>
        <w:rPr>
          <w:sz w:val="28"/>
        </w:rPr>
        <w:t>Support</w:t>
      </w:r>
      <w:r>
        <w:rPr>
          <w:spacing w:val="-10"/>
          <w:sz w:val="28"/>
        </w:rPr>
        <w:t xml:space="preserve"> </w:t>
      </w:r>
      <w:r>
        <w:rPr>
          <w:sz w:val="28"/>
        </w:rPr>
        <w:t>Māori</w:t>
      </w:r>
      <w:r>
        <w:rPr>
          <w:spacing w:val="-9"/>
          <w:sz w:val="28"/>
        </w:rPr>
        <w:t xml:space="preserve"> </w:t>
      </w:r>
      <w:r>
        <w:rPr>
          <w:sz w:val="28"/>
        </w:rPr>
        <w:t>wellbeing,</w:t>
      </w:r>
      <w:r>
        <w:rPr>
          <w:spacing w:val="-5"/>
          <w:sz w:val="28"/>
        </w:rPr>
        <w:t xml:space="preserve"> </w:t>
      </w:r>
      <w:r>
        <w:rPr>
          <w:sz w:val="28"/>
        </w:rPr>
        <w:t>outcomes</w:t>
      </w:r>
      <w:r>
        <w:rPr>
          <w:spacing w:val="-5"/>
          <w:sz w:val="28"/>
        </w:rPr>
        <w:t xml:space="preserve"> </w:t>
      </w:r>
      <w:r>
        <w:rPr>
          <w:sz w:val="28"/>
        </w:rPr>
        <w:t>and</w:t>
      </w:r>
      <w:r>
        <w:rPr>
          <w:spacing w:val="-4"/>
          <w:sz w:val="28"/>
        </w:rPr>
        <w:t xml:space="preserve"> </w:t>
      </w:r>
      <w:r>
        <w:rPr>
          <w:spacing w:val="-2"/>
          <w:sz w:val="28"/>
        </w:rPr>
        <w:t>expectations</w:t>
      </w:r>
    </w:p>
    <w:p w14:paraId="54D850D6" w14:textId="77777777" w:rsidR="008B6B58" w:rsidRDefault="002A5256">
      <w:pPr>
        <w:pStyle w:val="ListParagraph"/>
        <w:numPr>
          <w:ilvl w:val="0"/>
          <w:numId w:val="3"/>
        </w:numPr>
        <w:tabs>
          <w:tab w:val="left" w:pos="972"/>
          <w:tab w:val="left" w:pos="973"/>
        </w:tabs>
        <w:spacing w:before="1" w:line="237" w:lineRule="auto"/>
        <w:ind w:right="210"/>
        <w:rPr>
          <w:sz w:val="28"/>
        </w:rPr>
      </w:pPr>
      <w:r>
        <w:rPr>
          <w:sz w:val="28"/>
        </w:rPr>
        <w:lastRenderedPageBreak/>
        <w:t>Build</w:t>
      </w:r>
      <w:r>
        <w:rPr>
          <w:spacing w:val="80"/>
          <w:sz w:val="28"/>
        </w:rPr>
        <w:t xml:space="preserve"> </w:t>
      </w:r>
      <w:r>
        <w:rPr>
          <w:sz w:val="28"/>
        </w:rPr>
        <w:t>effective</w:t>
      </w:r>
      <w:r>
        <w:rPr>
          <w:spacing w:val="80"/>
          <w:sz w:val="28"/>
        </w:rPr>
        <w:t xml:space="preserve"> </w:t>
      </w:r>
      <w:r>
        <w:rPr>
          <w:sz w:val="28"/>
        </w:rPr>
        <w:t>relationships</w:t>
      </w:r>
      <w:r>
        <w:rPr>
          <w:spacing w:val="80"/>
          <w:sz w:val="28"/>
        </w:rPr>
        <w:t xml:space="preserve"> </w:t>
      </w:r>
      <w:r>
        <w:rPr>
          <w:sz w:val="28"/>
        </w:rPr>
        <w:t>with</w:t>
      </w:r>
      <w:r>
        <w:rPr>
          <w:spacing w:val="80"/>
          <w:sz w:val="28"/>
        </w:rPr>
        <w:t xml:space="preserve"> </w:t>
      </w:r>
      <w:r>
        <w:rPr>
          <w:sz w:val="28"/>
        </w:rPr>
        <w:t>our</w:t>
      </w:r>
      <w:r>
        <w:rPr>
          <w:spacing w:val="80"/>
          <w:sz w:val="28"/>
        </w:rPr>
        <w:t xml:space="preserve"> </w:t>
      </w:r>
      <w:r>
        <w:rPr>
          <w:sz w:val="28"/>
        </w:rPr>
        <w:t>communities,</w:t>
      </w:r>
      <w:r>
        <w:rPr>
          <w:spacing w:val="80"/>
          <w:sz w:val="28"/>
        </w:rPr>
        <w:t xml:space="preserve"> </w:t>
      </w:r>
      <w:r>
        <w:rPr>
          <w:sz w:val="28"/>
        </w:rPr>
        <w:t>partners</w:t>
      </w:r>
      <w:r>
        <w:rPr>
          <w:spacing w:val="80"/>
          <w:sz w:val="28"/>
        </w:rPr>
        <w:t xml:space="preserve"> </w:t>
      </w:r>
      <w:r>
        <w:rPr>
          <w:sz w:val="28"/>
        </w:rPr>
        <w:t xml:space="preserve">and </w:t>
      </w:r>
      <w:proofErr w:type="gramStart"/>
      <w:r>
        <w:rPr>
          <w:spacing w:val="-2"/>
          <w:sz w:val="28"/>
        </w:rPr>
        <w:t>stakeholders</w:t>
      </w:r>
      <w:proofErr w:type="gramEnd"/>
    </w:p>
    <w:p w14:paraId="09A217E8" w14:textId="77777777" w:rsidR="008B6B58" w:rsidRDefault="002A5256">
      <w:pPr>
        <w:pStyle w:val="ListParagraph"/>
        <w:numPr>
          <w:ilvl w:val="0"/>
          <w:numId w:val="3"/>
        </w:numPr>
        <w:tabs>
          <w:tab w:val="left" w:pos="972"/>
          <w:tab w:val="left" w:pos="973"/>
        </w:tabs>
        <w:spacing w:before="2" w:line="342" w:lineRule="exact"/>
        <w:rPr>
          <w:sz w:val="28"/>
        </w:rPr>
      </w:pPr>
      <w:r>
        <w:rPr>
          <w:sz w:val="28"/>
        </w:rPr>
        <w:t>Deliver</w:t>
      </w:r>
      <w:r>
        <w:rPr>
          <w:spacing w:val="-4"/>
          <w:sz w:val="28"/>
        </w:rPr>
        <w:t xml:space="preserve"> </w:t>
      </w:r>
      <w:r>
        <w:rPr>
          <w:sz w:val="28"/>
        </w:rPr>
        <w:t>great</w:t>
      </w:r>
      <w:r>
        <w:rPr>
          <w:spacing w:val="-2"/>
          <w:sz w:val="28"/>
        </w:rPr>
        <w:t xml:space="preserve"> </w:t>
      </w:r>
      <w:r>
        <w:rPr>
          <w:sz w:val="28"/>
        </w:rPr>
        <w:t>value</w:t>
      </w:r>
      <w:r>
        <w:rPr>
          <w:spacing w:val="-6"/>
          <w:sz w:val="28"/>
        </w:rPr>
        <w:t xml:space="preserve"> </w:t>
      </w:r>
      <w:r>
        <w:rPr>
          <w:sz w:val="28"/>
        </w:rPr>
        <w:t>for</w:t>
      </w:r>
      <w:r>
        <w:rPr>
          <w:spacing w:val="-3"/>
          <w:sz w:val="28"/>
        </w:rPr>
        <w:t xml:space="preserve"> </w:t>
      </w:r>
      <w:r>
        <w:rPr>
          <w:spacing w:val="-4"/>
          <w:sz w:val="28"/>
        </w:rPr>
        <w:t>money</w:t>
      </w:r>
    </w:p>
    <w:p w14:paraId="2A7BE3EB" w14:textId="77777777" w:rsidR="008B6B58" w:rsidRDefault="002A5256">
      <w:pPr>
        <w:pStyle w:val="ListParagraph"/>
        <w:numPr>
          <w:ilvl w:val="0"/>
          <w:numId w:val="3"/>
        </w:numPr>
        <w:tabs>
          <w:tab w:val="left" w:pos="972"/>
          <w:tab w:val="left" w:pos="973"/>
        </w:tabs>
        <w:spacing w:line="342" w:lineRule="exact"/>
        <w:rPr>
          <w:sz w:val="28"/>
        </w:rPr>
      </w:pPr>
      <w:r>
        <w:rPr>
          <w:sz w:val="28"/>
        </w:rPr>
        <w:t>Make</w:t>
      </w:r>
      <w:r>
        <w:rPr>
          <w:spacing w:val="-2"/>
          <w:sz w:val="28"/>
        </w:rPr>
        <w:t xml:space="preserve"> </w:t>
      </w:r>
      <w:r>
        <w:rPr>
          <w:sz w:val="28"/>
        </w:rPr>
        <w:t>AT</w:t>
      </w:r>
      <w:r>
        <w:rPr>
          <w:spacing w:val="-2"/>
          <w:sz w:val="28"/>
        </w:rPr>
        <w:t xml:space="preserve"> </w:t>
      </w:r>
      <w:r>
        <w:rPr>
          <w:sz w:val="28"/>
        </w:rPr>
        <w:t>a</w:t>
      </w:r>
      <w:r>
        <w:rPr>
          <w:spacing w:val="-4"/>
          <w:sz w:val="28"/>
        </w:rPr>
        <w:t xml:space="preserve"> </w:t>
      </w:r>
      <w:r>
        <w:rPr>
          <w:sz w:val="28"/>
        </w:rPr>
        <w:t>great place</w:t>
      </w:r>
      <w:r>
        <w:rPr>
          <w:spacing w:val="-4"/>
          <w:sz w:val="28"/>
        </w:rPr>
        <w:t xml:space="preserve"> </w:t>
      </w:r>
      <w:r>
        <w:rPr>
          <w:sz w:val="28"/>
        </w:rPr>
        <w:t>to</w:t>
      </w:r>
      <w:r>
        <w:rPr>
          <w:spacing w:val="-3"/>
          <w:sz w:val="28"/>
        </w:rPr>
        <w:t xml:space="preserve"> </w:t>
      </w:r>
      <w:r>
        <w:rPr>
          <w:spacing w:val="-4"/>
          <w:sz w:val="28"/>
        </w:rPr>
        <w:t>work</w:t>
      </w:r>
    </w:p>
    <w:p w14:paraId="01BE2662" w14:textId="77777777" w:rsidR="00033C76" w:rsidRDefault="00033C76">
      <w:pPr>
        <w:pStyle w:val="BodyText"/>
        <w:spacing w:before="65" w:after="2"/>
        <w:ind w:left="260" w:right="207"/>
        <w:jc w:val="both"/>
        <w:rPr>
          <w:rStyle w:val="Hyperlink"/>
        </w:rPr>
      </w:pPr>
    </w:p>
    <w:p w14:paraId="4960FA28" w14:textId="51A35344" w:rsidR="008B6B58" w:rsidRDefault="00A73756">
      <w:pPr>
        <w:pStyle w:val="BodyText"/>
        <w:spacing w:before="65" w:after="2"/>
        <w:ind w:left="260" w:right="207"/>
        <w:jc w:val="both"/>
      </w:pPr>
      <w:hyperlink r:id="rId17">
        <w:r w:rsidR="005A18A3" w:rsidRPr="00033C76">
          <w:rPr>
            <w:rStyle w:val="Hyperlink"/>
          </w:rPr>
          <w:t>Auckland Council’s Auckland Plan 2050,</w:t>
        </w:r>
      </w:hyperlink>
      <w:r w:rsidR="005A18A3">
        <w:rPr>
          <w:color w:val="428FBE"/>
          <w:spacing w:val="40"/>
        </w:rPr>
        <w:t xml:space="preserve"> </w:t>
      </w:r>
      <w:r w:rsidR="005A18A3">
        <w:t xml:space="preserve">as show in the diagram below, has </w:t>
      </w:r>
      <w:proofErr w:type="gramStart"/>
      <w:r w:rsidR="005A18A3">
        <w:t>a number of</w:t>
      </w:r>
      <w:proofErr w:type="gramEnd"/>
      <w:r w:rsidR="005A18A3">
        <w:t xml:space="preserve"> strategic outcomes. Core to PTAG is supporting the ‘Belonging</w:t>
      </w:r>
      <w:r w:rsidR="005A18A3">
        <w:rPr>
          <w:spacing w:val="-1"/>
        </w:rPr>
        <w:t xml:space="preserve"> </w:t>
      </w:r>
      <w:r w:rsidR="005A18A3">
        <w:t>and</w:t>
      </w:r>
      <w:r w:rsidR="005A18A3">
        <w:rPr>
          <w:spacing w:val="-1"/>
        </w:rPr>
        <w:t xml:space="preserve"> </w:t>
      </w:r>
      <w:r w:rsidR="005A18A3">
        <w:t>participation’</w:t>
      </w:r>
      <w:r w:rsidR="005A18A3">
        <w:rPr>
          <w:spacing w:val="-1"/>
        </w:rPr>
        <w:t xml:space="preserve"> </w:t>
      </w:r>
      <w:r w:rsidR="005A18A3">
        <w:t>and ‘Transport and</w:t>
      </w:r>
      <w:r w:rsidR="005A18A3">
        <w:rPr>
          <w:spacing w:val="-3"/>
        </w:rPr>
        <w:t xml:space="preserve"> </w:t>
      </w:r>
      <w:r w:rsidR="005A18A3">
        <w:t>access’</w:t>
      </w:r>
      <w:r w:rsidR="005A18A3">
        <w:rPr>
          <w:spacing w:val="-1"/>
        </w:rPr>
        <w:t xml:space="preserve"> </w:t>
      </w:r>
      <w:r w:rsidR="005A18A3">
        <w:t>outcomes.</w:t>
      </w:r>
      <w:r w:rsidR="005A18A3">
        <w:rPr>
          <w:spacing w:val="-1"/>
        </w:rPr>
        <w:t xml:space="preserve"> </w:t>
      </w:r>
      <w:r w:rsidR="005A18A3">
        <w:t>These are delivered through Auckland Transport’s objectives.</w:t>
      </w:r>
    </w:p>
    <w:p w14:paraId="2869A7F9" w14:textId="77777777" w:rsidR="008B6B58" w:rsidRDefault="002A5256">
      <w:pPr>
        <w:pStyle w:val="BodyText"/>
        <w:ind w:left="118"/>
        <w:rPr>
          <w:sz w:val="20"/>
        </w:rPr>
      </w:pPr>
      <w:r>
        <w:rPr>
          <w:noProof/>
          <w:sz w:val="20"/>
        </w:rPr>
        <w:drawing>
          <wp:inline distT="0" distB="0" distL="0" distR="0" wp14:anchorId="6681009E" wp14:editId="7E01A32F">
            <wp:extent cx="5666223" cy="3170110"/>
            <wp:effectExtent l="0" t="0" r="0" b="0"/>
            <wp:docPr id="1" name="image2.jpeg" descr="Graphical user interface, applicatio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5666223" cy="3170110"/>
                    </a:xfrm>
                    <a:prstGeom prst="rect">
                      <a:avLst/>
                    </a:prstGeom>
                  </pic:spPr>
                </pic:pic>
              </a:graphicData>
            </a:graphic>
          </wp:inline>
        </w:drawing>
      </w:r>
    </w:p>
    <w:p w14:paraId="785DD452" w14:textId="77777777" w:rsidR="008B6B58" w:rsidRDefault="008B6B58">
      <w:pPr>
        <w:pStyle w:val="BodyText"/>
        <w:spacing w:before="9"/>
        <w:rPr>
          <w:sz w:val="32"/>
        </w:rPr>
      </w:pPr>
    </w:p>
    <w:p w14:paraId="42A737F6" w14:textId="77777777" w:rsidR="008B6B58" w:rsidRDefault="002A5256">
      <w:pPr>
        <w:pStyle w:val="BodyText"/>
        <w:ind w:left="259" w:right="207"/>
        <w:jc w:val="both"/>
      </w:pPr>
      <w:r>
        <w:t>This</w:t>
      </w:r>
      <w:r>
        <w:rPr>
          <w:spacing w:val="-20"/>
        </w:rPr>
        <w:t xml:space="preserve"> </w:t>
      </w:r>
      <w:r>
        <w:t>includes</w:t>
      </w:r>
      <w:r>
        <w:rPr>
          <w:spacing w:val="-18"/>
        </w:rPr>
        <w:t xml:space="preserve"> </w:t>
      </w:r>
      <w:r>
        <w:t>the</w:t>
      </w:r>
      <w:r>
        <w:rPr>
          <w:spacing w:val="-20"/>
        </w:rPr>
        <w:t xml:space="preserve"> </w:t>
      </w:r>
      <w:r>
        <w:t>whole</w:t>
      </w:r>
      <w:r>
        <w:rPr>
          <w:spacing w:val="-18"/>
        </w:rPr>
        <w:t xml:space="preserve"> </w:t>
      </w:r>
      <w:r>
        <w:t>travel</w:t>
      </w:r>
      <w:r>
        <w:rPr>
          <w:spacing w:val="-20"/>
        </w:rPr>
        <w:t xml:space="preserve"> </w:t>
      </w:r>
      <w:r>
        <w:t>experience</w:t>
      </w:r>
      <w:r>
        <w:rPr>
          <w:spacing w:val="-19"/>
        </w:rPr>
        <w:t xml:space="preserve"> </w:t>
      </w:r>
      <w:r>
        <w:t>from</w:t>
      </w:r>
      <w:r>
        <w:rPr>
          <w:spacing w:val="-19"/>
        </w:rPr>
        <w:t xml:space="preserve"> </w:t>
      </w:r>
      <w:r>
        <w:t>when</w:t>
      </w:r>
      <w:r>
        <w:rPr>
          <w:spacing w:val="-20"/>
        </w:rPr>
        <w:t xml:space="preserve"> </w:t>
      </w:r>
      <w:r>
        <w:t>Aucklanders</w:t>
      </w:r>
      <w:r>
        <w:rPr>
          <w:spacing w:val="-18"/>
        </w:rPr>
        <w:t xml:space="preserve"> </w:t>
      </w:r>
      <w:r>
        <w:t>plan</w:t>
      </w:r>
      <w:r>
        <w:rPr>
          <w:spacing w:val="-20"/>
        </w:rPr>
        <w:t xml:space="preserve"> </w:t>
      </w:r>
      <w:r>
        <w:t>their journeys until they arrive at their destinations and comprises the full transport</w:t>
      </w:r>
      <w:r>
        <w:rPr>
          <w:spacing w:val="-7"/>
        </w:rPr>
        <w:t xml:space="preserve"> </w:t>
      </w:r>
      <w:r>
        <w:t>network</w:t>
      </w:r>
      <w:r>
        <w:rPr>
          <w:spacing w:val="-7"/>
        </w:rPr>
        <w:t xml:space="preserve"> </w:t>
      </w:r>
      <w:r>
        <w:t>that</w:t>
      </w:r>
      <w:r>
        <w:rPr>
          <w:spacing w:val="-7"/>
        </w:rPr>
        <w:t xml:space="preserve"> </w:t>
      </w:r>
      <w:r>
        <w:t>AT</w:t>
      </w:r>
      <w:r>
        <w:rPr>
          <w:spacing w:val="-7"/>
        </w:rPr>
        <w:t xml:space="preserve"> </w:t>
      </w:r>
      <w:r>
        <w:t>is</w:t>
      </w:r>
      <w:r>
        <w:rPr>
          <w:spacing w:val="-7"/>
        </w:rPr>
        <w:t xml:space="preserve"> </w:t>
      </w:r>
      <w:r>
        <w:t>responsible</w:t>
      </w:r>
      <w:r>
        <w:rPr>
          <w:spacing w:val="-8"/>
        </w:rPr>
        <w:t xml:space="preserve"> </w:t>
      </w:r>
      <w:r>
        <w:t>for.</w:t>
      </w:r>
      <w:r>
        <w:rPr>
          <w:spacing w:val="-10"/>
        </w:rPr>
        <w:t xml:space="preserve"> </w:t>
      </w:r>
      <w:r>
        <w:t>PTAG</w:t>
      </w:r>
      <w:r>
        <w:rPr>
          <w:spacing w:val="-8"/>
        </w:rPr>
        <w:t xml:space="preserve"> </w:t>
      </w:r>
      <w:r>
        <w:t>is</w:t>
      </w:r>
      <w:r>
        <w:rPr>
          <w:spacing w:val="-9"/>
        </w:rPr>
        <w:t xml:space="preserve"> </w:t>
      </w:r>
      <w:r>
        <w:t>focused</w:t>
      </w:r>
      <w:r>
        <w:rPr>
          <w:spacing w:val="-8"/>
        </w:rPr>
        <w:t xml:space="preserve"> </w:t>
      </w:r>
      <w:r>
        <w:t>on</w:t>
      </w:r>
      <w:r>
        <w:rPr>
          <w:spacing w:val="-11"/>
        </w:rPr>
        <w:t xml:space="preserve"> </w:t>
      </w:r>
      <w:r>
        <w:t>the</w:t>
      </w:r>
      <w:r>
        <w:rPr>
          <w:spacing w:val="-8"/>
        </w:rPr>
        <w:t xml:space="preserve"> </w:t>
      </w:r>
      <w:r>
        <w:t>public transport system, particularly operational matters, and can include related Accessibility issues affecting good public transport outcomes.</w:t>
      </w:r>
    </w:p>
    <w:p w14:paraId="241AC10B" w14:textId="77777777" w:rsidR="008B6B58" w:rsidRDefault="008B6B58">
      <w:pPr>
        <w:pStyle w:val="BodyText"/>
        <w:spacing w:before="5"/>
        <w:rPr>
          <w:sz w:val="38"/>
        </w:rPr>
      </w:pPr>
    </w:p>
    <w:p w14:paraId="316C9352" w14:textId="77777777" w:rsidR="008B6B58" w:rsidRDefault="002A5256">
      <w:pPr>
        <w:pStyle w:val="BodyText"/>
        <w:ind w:left="259" w:right="210"/>
        <w:jc w:val="both"/>
      </w:pPr>
      <w:r>
        <w:t>PTAG is a working group of Subject Matter Experts in Accessibility that provide guidance and clear direction to Auckland Transport management and key stakeholders relating to key strategic documents and related project delivery including:</w:t>
      </w:r>
    </w:p>
    <w:p w14:paraId="2D5C7FD7" w14:textId="77777777" w:rsidR="008B6B58" w:rsidRDefault="002A5256">
      <w:pPr>
        <w:pStyle w:val="ListParagraph"/>
        <w:numPr>
          <w:ilvl w:val="0"/>
          <w:numId w:val="3"/>
        </w:numPr>
        <w:tabs>
          <w:tab w:val="left" w:pos="969"/>
        </w:tabs>
        <w:spacing w:before="1"/>
        <w:ind w:left="968" w:right="210" w:hanging="360"/>
        <w:jc w:val="both"/>
        <w:rPr>
          <w:sz w:val="28"/>
        </w:rPr>
      </w:pPr>
      <w:r>
        <w:rPr>
          <w:sz w:val="28"/>
        </w:rPr>
        <w:t>Implementation</w:t>
      </w:r>
      <w:r>
        <w:rPr>
          <w:spacing w:val="-3"/>
          <w:sz w:val="28"/>
        </w:rPr>
        <w:t xml:space="preserve"> </w:t>
      </w:r>
      <w:r>
        <w:rPr>
          <w:sz w:val="28"/>
        </w:rPr>
        <w:t>of</w:t>
      </w:r>
      <w:r>
        <w:rPr>
          <w:spacing w:val="-2"/>
          <w:sz w:val="28"/>
        </w:rPr>
        <w:t xml:space="preserve"> </w:t>
      </w:r>
      <w:r>
        <w:rPr>
          <w:sz w:val="28"/>
        </w:rPr>
        <w:t>the</w:t>
      </w:r>
      <w:r>
        <w:rPr>
          <w:spacing w:val="-1"/>
          <w:sz w:val="28"/>
        </w:rPr>
        <w:t xml:space="preserve"> </w:t>
      </w:r>
      <w:hyperlink r:id="rId19">
        <w:r w:rsidRPr="005F5083">
          <w:rPr>
            <w:rStyle w:val="Hyperlink"/>
          </w:rPr>
          <w:t>Auckland Transport Disability Policy 2013</w:t>
        </w:r>
      </w:hyperlink>
      <w:r>
        <w:rPr>
          <w:color w:val="428FBE"/>
          <w:spacing w:val="-3"/>
          <w:sz w:val="28"/>
        </w:rPr>
        <w:t xml:space="preserve"> </w:t>
      </w:r>
      <w:r>
        <w:rPr>
          <w:sz w:val="28"/>
        </w:rPr>
        <w:t xml:space="preserve">and the </w:t>
      </w:r>
      <w:hyperlink r:id="rId20">
        <w:r w:rsidRPr="005F5083">
          <w:rPr>
            <w:rStyle w:val="Hyperlink"/>
          </w:rPr>
          <w:t>Accessibility Action Plan</w:t>
        </w:r>
      </w:hyperlink>
      <w:r>
        <w:rPr>
          <w:color w:val="428FBE"/>
          <w:spacing w:val="40"/>
          <w:sz w:val="28"/>
        </w:rPr>
        <w:t xml:space="preserve"> </w:t>
      </w:r>
      <w:r>
        <w:rPr>
          <w:sz w:val="28"/>
        </w:rPr>
        <w:t xml:space="preserve">2022-24. Support the work related to the </w:t>
      </w:r>
      <w:hyperlink r:id="rId21">
        <w:r w:rsidRPr="005F5083">
          <w:rPr>
            <w:rStyle w:val="Hyperlink"/>
          </w:rPr>
          <w:t>Regional Public Transport Plan (RPTP)</w:t>
        </w:r>
      </w:hyperlink>
      <w:r>
        <w:rPr>
          <w:color w:val="428FBE"/>
          <w:sz w:val="28"/>
        </w:rPr>
        <w:t xml:space="preserve"> </w:t>
      </w:r>
      <w:r>
        <w:rPr>
          <w:sz w:val="28"/>
        </w:rPr>
        <w:t>2018-2028 in areas focused on Accessibility objectives and outcomes.</w:t>
      </w:r>
    </w:p>
    <w:p w14:paraId="50A126C8" w14:textId="77777777" w:rsidR="008B6B58" w:rsidRDefault="002A5256">
      <w:pPr>
        <w:pStyle w:val="ListParagraph"/>
        <w:numPr>
          <w:ilvl w:val="0"/>
          <w:numId w:val="3"/>
        </w:numPr>
        <w:tabs>
          <w:tab w:val="left" w:pos="969"/>
        </w:tabs>
        <w:spacing w:line="237" w:lineRule="auto"/>
        <w:ind w:left="968" w:right="216" w:hanging="360"/>
        <w:jc w:val="both"/>
        <w:rPr>
          <w:sz w:val="28"/>
        </w:rPr>
      </w:pPr>
      <w:r>
        <w:rPr>
          <w:sz w:val="28"/>
        </w:rPr>
        <w:t>Support</w:t>
      </w:r>
      <w:r>
        <w:rPr>
          <w:spacing w:val="-8"/>
          <w:sz w:val="28"/>
        </w:rPr>
        <w:t xml:space="preserve"> </w:t>
      </w:r>
      <w:r>
        <w:rPr>
          <w:sz w:val="28"/>
        </w:rPr>
        <w:t>of</w:t>
      </w:r>
      <w:r>
        <w:rPr>
          <w:spacing w:val="-8"/>
          <w:sz w:val="28"/>
        </w:rPr>
        <w:t xml:space="preserve"> </w:t>
      </w:r>
      <w:r>
        <w:rPr>
          <w:sz w:val="28"/>
        </w:rPr>
        <w:t>the</w:t>
      </w:r>
      <w:r>
        <w:rPr>
          <w:spacing w:val="40"/>
          <w:sz w:val="28"/>
        </w:rPr>
        <w:t xml:space="preserve"> </w:t>
      </w:r>
      <w:r>
        <w:rPr>
          <w:sz w:val="28"/>
        </w:rPr>
        <w:t>work</w:t>
      </w:r>
      <w:r>
        <w:rPr>
          <w:spacing w:val="-6"/>
          <w:sz w:val="28"/>
        </w:rPr>
        <w:t xml:space="preserve"> </w:t>
      </w:r>
      <w:r>
        <w:rPr>
          <w:sz w:val="28"/>
        </w:rPr>
        <w:t>of</w:t>
      </w:r>
      <w:r>
        <w:rPr>
          <w:spacing w:val="-8"/>
          <w:sz w:val="28"/>
        </w:rPr>
        <w:t xml:space="preserve"> </w:t>
      </w:r>
      <w:r>
        <w:rPr>
          <w:sz w:val="28"/>
        </w:rPr>
        <w:t>the</w:t>
      </w:r>
      <w:r>
        <w:rPr>
          <w:spacing w:val="-9"/>
          <w:sz w:val="28"/>
        </w:rPr>
        <w:t xml:space="preserve"> </w:t>
      </w:r>
      <w:hyperlink r:id="rId22">
        <w:r w:rsidRPr="005F5083">
          <w:rPr>
            <w:rStyle w:val="Hyperlink"/>
          </w:rPr>
          <w:t>AT Statement of Intent</w:t>
        </w:r>
      </w:hyperlink>
      <w:r>
        <w:rPr>
          <w:color w:val="0000FF"/>
          <w:spacing w:val="-3"/>
          <w:sz w:val="28"/>
        </w:rPr>
        <w:t xml:space="preserve"> </w:t>
      </w:r>
      <w:r>
        <w:rPr>
          <w:sz w:val="28"/>
        </w:rPr>
        <w:t>(2022-25)</w:t>
      </w:r>
      <w:r>
        <w:rPr>
          <w:spacing w:val="-7"/>
          <w:sz w:val="28"/>
        </w:rPr>
        <w:t xml:space="preserve"> </w:t>
      </w:r>
      <w:r>
        <w:rPr>
          <w:sz w:val="28"/>
        </w:rPr>
        <w:t>in</w:t>
      </w:r>
      <w:r>
        <w:rPr>
          <w:spacing w:val="-7"/>
          <w:sz w:val="28"/>
        </w:rPr>
        <w:t xml:space="preserve"> </w:t>
      </w:r>
      <w:r>
        <w:rPr>
          <w:sz w:val="28"/>
        </w:rPr>
        <w:t>areas focused on Accessibility objectives and outcomes.</w:t>
      </w:r>
    </w:p>
    <w:p w14:paraId="5159B207" w14:textId="77777777" w:rsidR="008B6B58" w:rsidRDefault="002A5256">
      <w:pPr>
        <w:pStyle w:val="BodyText"/>
        <w:spacing w:before="1"/>
        <w:ind w:left="260" w:right="210"/>
        <w:jc w:val="both"/>
      </w:pPr>
      <w:r>
        <w:t>Other</w:t>
      </w:r>
      <w:r>
        <w:rPr>
          <w:spacing w:val="-4"/>
        </w:rPr>
        <w:t xml:space="preserve"> </w:t>
      </w:r>
      <w:r>
        <w:t>strategic</w:t>
      </w:r>
      <w:r>
        <w:rPr>
          <w:spacing w:val="-3"/>
        </w:rPr>
        <w:t xml:space="preserve"> </w:t>
      </w:r>
      <w:r>
        <w:t>plans</w:t>
      </w:r>
      <w:r>
        <w:rPr>
          <w:spacing w:val="-1"/>
        </w:rPr>
        <w:t xml:space="preserve"> </w:t>
      </w:r>
      <w:r>
        <w:t>connected</w:t>
      </w:r>
      <w:r>
        <w:rPr>
          <w:spacing w:val="-5"/>
        </w:rPr>
        <w:t xml:space="preserve"> </w:t>
      </w:r>
      <w:r>
        <w:t>to</w:t>
      </w:r>
      <w:r>
        <w:rPr>
          <w:spacing w:val="-2"/>
        </w:rPr>
        <w:t xml:space="preserve"> </w:t>
      </w:r>
      <w:r>
        <w:t>and</w:t>
      </w:r>
      <w:r>
        <w:rPr>
          <w:spacing w:val="-5"/>
        </w:rPr>
        <w:t xml:space="preserve"> </w:t>
      </w:r>
      <w:r>
        <w:t>supporting</w:t>
      </w:r>
      <w:r>
        <w:rPr>
          <w:spacing w:val="-2"/>
        </w:rPr>
        <w:t xml:space="preserve"> </w:t>
      </w:r>
      <w:r>
        <w:t>Accessibility</w:t>
      </w:r>
      <w:r>
        <w:rPr>
          <w:spacing w:val="-1"/>
        </w:rPr>
        <w:t xml:space="preserve"> </w:t>
      </w:r>
      <w:r>
        <w:t>that</w:t>
      </w:r>
      <w:r>
        <w:rPr>
          <w:spacing w:val="-1"/>
        </w:rPr>
        <w:t xml:space="preserve"> </w:t>
      </w:r>
      <w:r>
        <w:t xml:space="preserve">PTAG </w:t>
      </w:r>
      <w:r>
        <w:lastRenderedPageBreak/>
        <w:t xml:space="preserve">may assist with are listed in </w:t>
      </w:r>
      <w:r>
        <w:rPr>
          <w:b/>
        </w:rPr>
        <w:t>Appendix B</w:t>
      </w:r>
      <w:r>
        <w:t>.</w:t>
      </w:r>
    </w:p>
    <w:p w14:paraId="790F9B8B" w14:textId="77777777" w:rsidR="008B6B58" w:rsidRDefault="008B6B58">
      <w:pPr>
        <w:pStyle w:val="BodyText"/>
        <w:spacing w:before="1"/>
      </w:pPr>
    </w:p>
    <w:p w14:paraId="66CF1E00" w14:textId="77777777" w:rsidR="008B6B58" w:rsidRDefault="002A5256">
      <w:pPr>
        <w:pStyle w:val="BodyText"/>
        <w:ind w:left="260" w:right="207"/>
        <w:jc w:val="both"/>
      </w:pPr>
      <w:r>
        <w:t>In meetings members are expected to be active participants, by providing comment,</w:t>
      </w:r>
      <w:r>
        <w:rPr>
          <w:spacing w:val="-20"/>
        </w:rPr>
        <w:t xml:space="preserve"> </w:t>
      </w:r>
      <w:r>
        <w:t>questions,</w:t>
      </w:r>
      <w:r>
        <w:rPr>
          <w:spacing w:val="-19"/>
        </w:rPr>
        <w:t xml:space="preserve"> </w:t>
      </w:r>
      <w:r>
        <w:t>suggestions,</w:t>
      </w:r>
      <w:r>
        <w:rPr>
          <w:spacing w:val="-20"/>
        </w:rPr>
        <w:t xml:space="preserve"> </w:t>
      </w:r>
      <w:r>
        <w:t>advice</w:t>
      </w:r>
      <w:r>
        <w:rPr>
          <w:spacing w:val="-19"/>
        </w:rPr>
        <w:t xml:space="preserve"> </w:t>
      </w:r>
      <w:r>
        <w:t>and</w:t>
      </w:r>
      <w:r>
        <w:rPr>
          <w:spacing w:val="-20"/>
        </w:rPr>
        <w:t xml:space="preserve"> </w:t>
      </w:r>
      <w:r>
        <w:t>their</w:t>
      </w:r>
      <w:r>
        <w:rPr>
          <w:spacing w:val="-19"/>
        </w:rPr>
        <w:t xml:space="preserve"> </w:t>
      </w:r>
      <w:r>
        <w:t>subject</w:t>
      </w:r>
      <w:r>
        <w:rPr>
          <w:spacing w:val="-20"/>
        </w:rPr>
        <w:t xml:space="preserve"> </w:t>
      </w:r>
      <w:r>
        <w:t>matter</w:t>
      </w:r>
      <w:r>
        <w:rPr>
          <w:spacing w:val="-19"/>
        </w:rPr>
        <w:t xml:space="preserve"> </w:t>
      </w:r>
      <w:r>
        <w:t>expertise on the transportation areas of:</w:t>
      </w:r>
    </w:p>
    <w:p w14:paraId="607B2B98" w14:textId="77777777" w:rsidR="008B6B58" w:rsidRDefault="002A5256">
      <w:pPr>
        <w:pStyle w:val="BodyText"/>
        <w:spacing w:before="67"/>
        <w:ind w:left="260" w:right="208"/>
        <w:jc w:val="both"/>
      </w:pPr>
      <w:r>
        <w:t>Availability, affordability, accessibility and acceptability of conveyances, safety, service information, operations of public transport vehicles (including taxis operating Total Mobility services, and other related subsidised</w:t>
      </w:r>
      <w:r>
        <w:rPr>
          <w:spacing w:val="-10"/>
        </w:rPr>
        <w:t xml:space="preserve"> </w:t>
      </w:r>
      <w:r>
        <w:t>public</w:t>
      </w:r>
      <w:r>
        <w:rPr>
          <w:spacing w:val="-9"/>
        </w:rPr>
        <w:t xml:space="preserve"> </w:t>
      </w:r>
      <w:r>
        <w:t>transport</w:t>
      </w:r>
      <w:r>
        <w:rPr>
          <w:spacing w:val="-9"/>
        </w:rPr>
        <w:t xml:space="preserve"> </w:t>
      </w:r>
      <w:r>
        <w:t>services),</w:t>
      </w:r>
      <w:r>
        <w:rPr>
          <w:spacing w:val="-9"/>
        </w:rPr>
        <w:t xml:space="preserve"> </w:t>
      </w:r>
      <w:r>
        <w:t>policy</w:t>
      </w:r>
      <w:r>
        <w:rPr>
          <w:spacing w:val="-7"/>
        </w:rPr>
        <w:t xml:space="preserve"> </w:t>
      </w:r>
      <w:r>
        <w:t>and</w:t>
      </w:r>
      <w:r>
        <w:rPr>
          <w:spacing w:val="-10"/>
        </w:rPr>
        <w:t xml:space="preserve"> </w:t>
      </w:r>
      <w:r>
        <w:t>strategy,</w:t>
      </w:r>
      <w:r>
        <w:rPr>
          <w:spacing w:val="-9"/>
        </w:rPr>
        <w:t xml:space="preserve"> </w:t>
      </w:r>
      <w:r>
        <w:t>to</w:t>
      </w:r>
      <w:r>
        <w:rPr>
          <w:spacing w:val="-8"/>
        </w:rPr>
        <w:t xml:space="preserve"> </w:t>
      </w:r>
      <w:r>
        <w:t>all</w:t>
      </w:r>
      <w:r>
        <w:rPr>
          <w:spacing w:val="-10"/>
        </w:rPr>
        <w:t xml:space="preserve"> </w:t>
      </w:r>
      <w:r>
        <w:t>people</w:t>
      </w:r>
      <w:r>
        <w:rPr>
          <w:spacing w:val="-10"/>
        </w:rPr>
        <w:t xml:space="preserve"> </w:t>
      </w:r>
      <w:r>
        <w:t>with impairments and access needs.</w:t>
      </w:r>
    </w:p>
    <w:p w14:paraId="70446093" w14:textId="77777777" w:rsidR="008B6B58" w:rsidRDefault="008B6B58">
      <w:pPr>
        <w:pStyle w:val="BodyText"/>
        <w:spacing w:before="11"/>
        <w:rPr>
          <w:sz w:val="27"/>
        </w:rPr>
      </w:pPr>
    </w:p>
    <w:p w14:paraId="0A39D8FF" w14:textId="41B1D714" w:rsidR="008B6B58" w:rsidRDefault="005A18A3">
      <w:pPr>
        <w:pStyle w:val="BodyText"/>
        <w:ind w:left="259" w:right="210"/>
        <w:jc w:val="both"/>
      </w:pPr>
      <w:r>
        <w:t>PTAG generally excludes design and build infrastructure matters. These are dealt with via the Capital Project Accessibility Group (CPAG). There may</w:t>
      </w:r>
      <w:r>
        <w:rPr>
          <w:spacing w:val="-14"/>
        </w:rPr>
        <w:t xml:space="preserve"> </w:t>
      </w:r>
      <w:r>
        <w:t>be</w:t>
      </w:r>
      <w:r>
        <w:rPr>
          <w:spacing w:val="-16"/>
        </w:rPr>
        <w:t xml:space="preserve"> </w:t>
      </w:r>
      <w:r>
        <w:t>occasions</w:t>
      </w:r>
      <w:r>
        <w:rPr>
          <w:spacing w:val="-17"/>
        </w:rPr>
        <w:t xml:space="preserve"> </w:t>
      </w:r>
      <w:r>
        <w:t>where</w:t>
      </w:r>
      <w:r>
        <w:rPr>
          <w:spacing w:val="-18"/>
        </w:rPr>
        <w:t xml:space="preserve"> </w:t>
      </w:r>
      <w:r>
        <w:t>PTAG</w:t>
      </w:r>
      <w:r>
        <w:rPr>
          <w:spacing w:val="-17"/>
        </w:rPr>
        <w:t xml:space="preserve"> </w:t>
      </w:r>
      <w:r>
        <w:t>might</w:t>
      </w:r>
      <w:r>
        <w:rPr>
          <w:spacing w:val="-19"/>
        </w:rPr>
        <w:t xml:space="preserve"> </w:t>
      </w:r>
      <w:r>
        <w:t>need</w:t>
      </w:r>
      <w:r>
        <w:rPr>
          <w:spacing w:val="-16"/>
        </w:rPr>
        <w:t xml:space="preserve"> </w:t>
      </w:r>
      <w:r>
        <w:t>to</w:t>
      </w:r>
      <w:r>
        <w:rPr>
          <w:spacing w:val="-18"/>
        </w:rPr>
        <w:t xml:space="preserve"> </w:t>
      </w:r>
      <w:r>
        <w:t>review</w:t>
      </w:r>
      <w:r>
        <w:rPr>
          <w:spacing w:val="-14"/>
        </w:rPr>
        <w:t xml:space="preserve"> </w:t>
      </w:r>
      <w:r>
        <w:t>operational</w:t>
      </w:r>
      <w:r>
        <w:rPr>
          <w:spacing w:val="-15"/>
        </w:rPr>
        <w:t xml:space="preserve"> </w:t>
      </w:r>
      <w:r>
        <w:t>plans</w:t>
      </w:r>
      <w:r>
        <w:rPr>
          <w:spacing w:val="-17"/>
        </w:rPr>
        <w:t xml:space="preserve"> </w:t>
      </w:r>
      <w:r>
        <w:t>that relate to live network matters.</w:t>
      </w:r>
    </w:p>
    <w:p w14:paraId="68467032" w14:textId="14248E7F" w:rsidR="008B6B58" w:rsidRDefault="008B6B58">
      <w:pPr>
        <w:pStyle w:val="BodyText"/>
        <w:rPr>
          <w:sz w:val="20"/>
        </w:rPr>
      </w:pPr>
    </w:p>
    <w:p w14:paraId="714B2BE4" w14:textId="33BA622D" w:rsidR="008B6B58" w:rsidRDefault="005A18A3">
      <w:pPr>
        <w:pStyle w:val="BodyText"/>
        <w:spacing w:before="8"/>
        <w:rPr>
          <w:sz w:val="16"/>
        </w:rPr>
      </w:pPr>
      <w:r>
        <w:rPr>
          <w:noProof/>
        </w:rPr>
        <mc:AlternateContent>
          <mc:Choice Requires="wps">
            <w:drawing>
              <wp:inline distT="0" distB="0" distL="0" distR="0" wp14:anchorId="29FB0E10" wp14:editId="11BBDF54">
                <wp:extent cx="5980430" cy="234950"/>
                <wp:effectExtent l="0" t="0" r="20320" b="12700"/>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659CBE" w14:textId="77777777" w:rsidR="008B6B58" w:rsidRDefault="002A5256">
                            <w:pPr>
                              <w:spacing w:before="18"/>
                              <w:ind w:left="107"/>
                              <w:rPr>
                                <w:b/>
                                <w:sz w:val="28"/>
                              </w:rPr>
                            </w:pPr>
                            <w:bookmarkStart w:id="5" w:name="PTAG_Group_Specific_Objectives"/>
                            <w:bookmarkEnd w:id="5"/>
                            <w:r>
                              <w:rPr>
                                <w:b/>
                                <w:sz w:val="28"/>
                              </w:rPr>
                              <w:t>PTAG</w:t>
                            </w:r>
                            <w:r>
                              <w:rPr>
                                <w:b/>
                                <w:spacing w:val="-6"/>
                                <w:sz w:val="28"/>
                              </w:rPr>
                              <w:t xml:space="preserve"> </w:t>
                            </w:r>
                            <w:r>
                              <w:rPr>
                                <w:b/>
                                <w:sz w:val="28"/>
                              </w:rPr>
                              <w:t>Group</w:t>
                            </w:r>
                            <w:r>
                              <w:rPr>
                                <w:b/>
                                <w:spacing w:val="-2"/>
                                <w:sz w:val="28"/>
                              </w:rPr>
                              <w:t xml:space="preserve"> </w:t>
                            </w:r>
                            <w:r>
                              <w:rPr>
                                <w:b/>
                                <w:sz w:val="28"/>
                              </w:rPr>
                              <w:t>Specific</w:t>
                            </w:r>
                            <w:r>
                              <w:rPr>
                                <w:b/>
                                <w:spacing w:val="-4"/>
                                <w:sz w:val="28"/>
                              </w:rPr>
                              <w:t xml:space="preserve"> </w:t>
                            </w:r>
                            <w:r>
                              <w:rPr>
                                <w:b/>
                                <w:spacing w:val="-2"/>
                                <w:sz w:val="28"/>
                              </w:rPr>
                              <w:t>Objectives</w:t>
                            </w:r>
                          </w:p>
                        </w:txbxContent>
                      </wps:txbx>
                      <wps:bodyPr rot="0" vert="horz" wrap="square" lIns="0" tIns="0" rIns="0" bIns="0" anchor="t" anchorCtr="0" upright="1">
                        <a:noAutofit/>
                      </wps:bodyPr>
                    </wps:wsp>
                  </a:graphicData>
                </a:graphic>
              </wp:inline>
            </w:drawing>
          </mc:Choice>
          <mc:Fallback>
            <w:pict>
              <v:shape w14:anchorId="29FB0E10" id="docshape14" o:spid="_x0000_s1027"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" filled="f" strokeweight=".48pt">
                <v:textbox inset="0,0,0,0">
                  <w:txbxContent>
                    <w:p w14:paraId="04659CBE" w14:textId="77777777" w:rsidR="008B6B58" w:rsidRDefault="002A5256">
                      <w:pPr>
                        <w:spacing w:before="18"/>
                        <w:ind w:left="107"/>
                        <w:rPr>
                          <w:b/>
                          <w:sz w:val="28"/>
                        </w:rPr>
                      </w:pPr>
                      <w:bookmarkStart w:id="6" w:name="PTAG_Group_Specific_Objectives"/>
                      <w:bookmarkEnd w:id="6"/>
                      <w:r>
                        <w:rPr>
                          <w:b/>
                          <w:sz w:val="28"/>
                        </w:rPr>
                        <w:t>PTAG</w:t>
                      </w:r>
                      <w:r>
                        <w:rPr>
                          <w:b/>
                          <w:spacing w:val="-6"/>
                          <w:sz w:val="28"/>
                        </w:rPr>
                        <w:t xml:space="preserve"> </w:t>
                      </w:r>
                      <w:r>
                        <w:rPr>
                          <w:b/>
                          <w:sz w:val="28"/>
                        </w:rPr>
                        <w:t>Group</w:t>
                      </w:r>
                      <w:r>
                        <w:rPr>
                          <w:b/>
                          <w:spacing w:val="-2"/>
                          <w:sz w:val="28"/>
                        </w:rPr>
                        <w:t xml:space="preserve"> </w:t>
                      </w:r>
                      <w:r>
                        <w:rPr>
                          <w:b/>
                          <w:sz w:val="28"/>
                        </w:rPr>
                        <w:t>Specific</w:t>
                      </w:r>
                      <w:r>
                        <w:rPr>
                          <w:b/>
                          <w:spacing w:val="-4"/>
                          <w:sz w:val="28"/>
                        </w:rPr>
                        <w:t xml:space="preserve"> </w:t>
                      </w:r>
                      <w:r>
                        <w:rPr>
                          <w:b/>
                          <w:spacing w:val="-2"/>
                          <w:sz w:val="28"/>
                        </w:rPr>
                        <w:t>Objectives</w:t>
                      </w:r>
                    </w:p>
                  </w:txbxContent>
                </v:textbox>
                <w10:anchorlock/>
              </v:shape>
            </w:pict>
          </mc:Fallback>
        </mc:AlternateContent>
      </w:r>
    </w:p>
    <w:p w14:paraId="6BDFC216" w14:textId="77777777" w:rsidR="008B6B58" w:rsidRDefault="008B6B58">
      <w:pPr>
        <w:pStyle w:val="BodyText"/>
        <w:spacing w:before="7"/>
        <w:rPr>
          <w:sz w:val="9"/>
        </w:rPr>
      </w:pPr>
    </w:p>
    <w:p w14:paraId="0225B45E" w14:textId="77777777" w:rsidR="008B6B58" w:rsidRDefault="002A5256">
      <w:pPr>
        <w:pStyle w:val="BodyText"/>
        <w:spacing w:before="92"/>
        <w:ind w:left="260" w:right="531" w:hanging="1"/>
        <w:jc w:val="both"/>
      </w:pPr>
      <w:r>
        <w:t>The</w:t>
      </w:r>
      <w:r>
        <w:rPr>
          <w:spacing w:val="-4"/>
        </w:rPr>
        <w:t xml:space="preserve"> </w:t>
      </w:r>
      <w:r>
        <w:t>aims</w:t>
      </w:r>
      <w:r>
        <w:rPr>
          <w:spacing w:val="-2"/>
        </w:rPr>
        <w:t xml:space="preserve"> </w:t>
      </w:r>
      <w:r>
        <w:t>of</w:t>
      </w:r>
      <w:r>
        <w:rPr>
          <w:spacing w:val="-5"/>
        </w:rPr>
        <w:t xml:space="preserve"> </w:t>
      </w:r>
      <w:r>
        <w:t>the</w:t>
      </w:r>
      <w:r>
        <w:rPr>
          <w:spacing w:val="-4"/>
        </w:rPr>
        <w:t xml:space="preserve"> </w:t>
      </w:r>
      <w:r>
        <w:t>Group</w:t>
      </w:r>
      <w:r>
        <w:rPr>
          <w:spacing w:val="-1"/>
        </w:rPr>
        <w:t xml:space="preserve"> </w:t>
      </w:r>
      <w:r>
        <w:t>to</w:t>
      </w:r>
      <w:r>
        <w:rPr>
          <w:spacing w:val="-4"/>
        </w:rPr>
        <w:t xml:space="preserve"> </w:t>
      </w:r>
      <w:r>
        <w:t>meet its purpose</w:t>
      </w:r>
      <w:r>
        <w:rPr>
          <w:spacing w:val="-4"/>
        </w:rPr>
        <w:t xml:space="preserve"> </w:t>
      </w:r>
      <w:r>
        <w:t>are</w:t>
      </w:r>
      <w:r>
        <w:rPr>
          <w:spacing w:val="-4"/>
        </w:rPr>
        <w:t xml:space="preserve"> </w:t>
      </w:r>
      <w:r>
        <w:t>to</w:t>
      </w:r>
      <w:r>
        <w:rPr>
          <w:spacing w:val="-4"/>
        </w:rPr>
        <w:t xml:space="preserve"> </w:t>
      </w:r>
      <w:r>
        <w:t>provide</w:t>
      </w:r>
      <w:r>
        <w:rPr>
          <w:spacing w:val="-4"/>
        </w:rPr>
        <w:t xml:space="preserve"> </w:t>
      </w:r>
      <w:r>
        <w:t>both</w:t>
      </w:r>
      <w:r>
        <w:rPr>
          <w:spacing w:val="-4"/>
        </w:rPr>
        <w:t xml:space="preserve"> </w:t>
      </w:r>
      <w:r>
        <w:t>proactive and reactive insights and advice to enable Auckland Transport to make informed decisions by:</w:t>
      </w:r>
    </w:p>
    <w:p w14:paraId="7B851CB0" w14:textId="77777777" w:rsidR="008B6B58" w:rsidRDefault="008B6B58">
      <w:pPr>
        <w:pStyle w:val="BodyText"/>
        <w:spacing w:before="1"/>
      </w:pPr>
    </w:p>
    <w:p w14:paraId="3CAA8207" w14:textId="2908DF57" w:rsidR="008B6B58" w:rsidRDefault="002A5256">
      <w:pPr>
        <w:pStyle w:val="ListParagraph"/>
        <w:numPr>
          <w:ilvl w:val="0"/>
          <w:numId w:val="2"/>
        </w:numPr>
        <w:tabs>
          <w:tab w:val="left" w:pos="981"/>
        </w:tabs>
        <w:ind w:right="208"/>
        <w:jc w:val="both"/>
        <w:rPr>
          <w:sz w:val="28"/>
        </w:rPr>
      </w:pPr>
      <w:r>
        <w:rPr>
          <w:sz w:val="28"/>
        </w:rPr>
        <w:t xml:space="preserve">Providing a forum for two-way sharing of information to facilitate better understanding of access needs for Auckland Transport to consider as part of its operation and for interest groups to, in turn, better understand the transport entity and its considerations in </w:t>
      </w:r>
      <w:r w:rsidR="00AA33A3">
        <w:rPr>
          <w:sz w:val="28"/>
        </w:rPr>
        <w:t>endeavoring</w:t>
      </w:r>
      <w:r>
        <w:rPr>
          <w:sz w:val="28"/>
        </w:rPr>
        <w:t xml:space="preserve"> to meet the various groups’ needs.</w:t>
      </w:r>
    </w:p>
    <w:p w14:paraId="744B1B49" w14:textId="77777777" w:rsidR="008B6B58" w:rsidRDefault="002A5256">
      <w:pPr>
        <w:pStyle w:val="ListParagraph"/>
        <w:numPr>
          <w:ilvl w:val="0"/>
          <w:numId w:val="2"/>
        </w:numPr>
        <w:tabs>
          <w:tab w:val="left" w:pos="981"/>
        </w:tabs>
        <w:spacing w:before="55"/>
        <w:ind w:right="207" w:hanging="361"/>
        <w:jc w:val="both"/>
        <w:rPr>
          <w:sz w:val="28"/>
        </w:rPr>
      </w:pPr>
      <w:r>
        <w:rPr>
          <w:sz w:val="28"/>
        </w:rPr>
        <w:t>Provide an opportunity for all to provide input into a variety of public transport</w:t>
      </w:r>
      <w:r>
        <w:rPr>
          <w:spacing w:val="-7"/>
          <w:sz w:val="28"/>
        </w:rPr>
        <w:t xml:space="preserve"> </w:t>
      </w:r>
      <w:r>
        <w:rPr>
          <w:sz w:val="28"/>
        </w:rPr>
        <w:t>operational</w:t>
      </w:r>
      <w:r>
        <w:rPr>
          <w:spacing w:val="-5"/>
          <w:sz w:val="28"/>
        </w:rPr>
        <w:t xml:space="preserve"> </w:t>
      </w:r>
      <w:r>
        <w:rPr>
          <w:sz w:val="28"/>
        </w:rPr>
        <w:t>projects</w:t>
      </w:r>
      <w:r>
        <w:rPr>
          <w:spacing w:val="-6"/>
          <w:sz w:val="28"/>
        </w:rPr>
        <w:t xml:space="preserve"> </w:t>
      </w:r>
      <w:r>
        <w:rPr>
          <w:sz w:val="28"/>
        </w:rPr>
        <w:t>within</w:t>
      </w:r>
      <w:r>
        <w:rPr>
          <w:spacing w:val="-8"/>
          <w:sz w:val="28"/>
        </w:rPr>
        <w:t xml:space="preserve"> </w:t>
      </w:r>
      <w:r>
        <w:rPr>
          <w:sz w:val="28"/>
        </w:rPr>
        <w:t>Auckland</w:t>
      </w:r>
      <w:r>
        <w:rPr>
          <w:spacing w:val="-10"/>
          <w:sz w:val="28"/>
        </w:rPr>
        <w:t xml:space="preserve"> </w:t>
      </w:r>
      <w:r>
        <w:rPr>
          <w:sz w:val="28"/>
        </w:rPr>
        <w:t>Transport</w:t>
      </w:r>
      <w:r>
        <w:rPr>
          <w:spacing w:val="-9"/>
          <w:sz w:val="28"/>
        </w:rPr>
        <w:t xml:space="preserve"> </w:t>
      </w:r>
      <w:r>
        <w:rPr>
          <w:sz w:val="28"/>
        </w:rPr>
        <w:t>and</w:t>
      </w:r>
      <w:r>
        <w:rPr>
          <w:spacing w:val="-8"/>
          <w:sz w:val="28"/>
        </w:rPr>
        <w:t xml:space="preserve"> </w:t>
      </w:r>
      <w:r>
        <w:rPr>
          <w:sz w:val="28"/>
        </w:rPr>
        <w:t>to</w:t>
      </w:r>
      <w:r>
        <w:rPr>
          <w:spacing w:val="-8"/>
          <w:sz w:val="28"/>
        </w:rPr>
        <w:t xml:space="preserve"> </w:t>
      </w:r>
      <w:r>
        <w:rPr>
          <w:sz w:val="28"/>
        </w:rPr>
        <w:t>other external agencies as well when necessary.</w:t>
      </w:r>
    </w:p>
    <w:p w14:paraId="0062AA12" w14:textId="77777777" w:rsidR="008B6B58" w:rsidRDefault="002A5256">
      <w:pPr>
        <w:pStyle w:val="ListParagraph"/>
        <w:numPr>
          <w:ilvl w:val="0"/>
          <w:numId w:val="2"/>
        </w:numPr>
        <w:tabs>
          <w:tab w:val="left" w:pos="981"/>
        </w:tabs>
        <w:spacing w:before="54"/>
        <w:ind w:right="207"/>
        <w:jc w:val="both"/>
        <w:rPr>
          <w:sz w:val="28"/>
        </w:rPr>
      </w:pPr>
      <w:r>
        <w:rPr>
          <w:sz w:val="28"/>
        </w:rPr>
        <w:t>Acting as a conduit for sharing information through their representative group to their wider membership, regarding a variety of transport related matters and sector specific initiatives.</w:t>
      </w:r>
    </w:p>
    <w:p w14:paraId="64233367" w14:textId="77777777" w:rsidR="008B6B58" w:rsidRDefault="002A5256">
      <w:pPr>
        <w:pStyle w:val="ListParagraph"/>
        <w:numPr>
          <w:ilvl w:val="0"/>
          <w:numId w:val="2"/>
        </w:numPr>
        <w:tabs>
          <w:tab w:val="left" w:pos="980"/>
        </w:tabs>
        <w:spacing w:before="57"/>
        <w:ind w:left="979" w:right="208"/>
        <w:jc w:val="both"/>
        <w:rPr>
          <w:sz w:val="28"/>
        </w:rPr>
      </w:pPr>
      <w:r>
        <w:rPr>
          <w:sz w:val="28"/>
        </w:rPr>
        <w:t>Identifying any barriers to current transport access either for consideration by Auckland Transport in its planning or</w:t>
      </w:r>
      <w:r>
        <w:rPr>
          <w:spacing w:val="-2"/>
          <w:sz w:val="28"/>
        </w:rPr>
        <w:t xml:space="preserve"> </w:t>
      </w:r>
      <w:r>
        <w:rPr>
          <w:sz w:val="28"/>
        </w:rPr>
        <w:t>for immediate redress where appropriate.</w:t>
      </w:r>
    </w:p>
    <w:p w14:paraId="3577DF78" w14:textId="77777777" w:rsidR="008B6B58" w:rsidRDefault="002A5256">
      <w:pPr>
        <w:pStyle w:val="ListParagraph"/>
        <w:numPr>
          <w:ilvl w:val="0"/>
          <w:numId w:val="2"/>
        </w:numPr>
        <w:tabs>
          <w:tab w:val="left" w:pos="980"/>
        </w:tabs>
        <w:spacing w:before="54"/>
        <w:ind w:left="979" w:right="207"/>
        <w:jc w:val="both"/>
        <w:rPr>
          <w:sz w:val="28"/>
        </w:rPr>
      </w:pPr>
      <w:r>
        <w:rPr>
          <w:sz w:val="28"/>
        </w:rPr>
        <w:t>Providing a mechanism by which Auckland Transport’s project managers, consultants, contractors and designers can gain insight into</w:t>
      </w:r>
      <w:r>
        <w:rPr>
          <w:spacing w:val="-20"/>
          <w:sz w:val="28"/>
        </w:rPr>
        <w:t xml:space="preserve"> </w:t>
      </w:r>
      <w:r>
        <w:rPr>
          <w:sz w:val="28"/>
        </w:rPr>
        <w:t>how</w:t>
      </w:r>
      <w:r>
        <w:rPr>
          <w:spacing w:val="-19"/>
          <w:sz w:val="28"/>
        </w:rPr>
        <w:t xml:space="preserve"> </w:t>
      </w:r>
      <w:r>
        <w:rPr>
          <w:sz w:val="28"/>
        </w:rPr>
        <w:t>they</w:t>
      </w:r>
      <w:r>
        <w:rPr>
          <w:spacing w:val="-20"/>
          <w:sz w:val="28"/>
        </w:rPr>
        <w:t xml:space="preserve"> </w:t>
      </w:r>
      <w:r>
        <w:rPr>
          <w:sz w:val="28"/>
        </w:rPr>
        <w:t>can</w:t>
      </w:r>
      <w:r>
        <w:rPr>
          <w:spacing w:val="-19"/>
          <w:sz w:val="28"/>
        </w:rPr>
        <w:t xml:space="preserve"> </w:t>
      </w:r>
      <w:r>
        <w:rPr>
          <w:sz w:val="28"/>
        </w:rPr>
        <w:t>better</w:t>
      </w:r>
      <w:r>
        <w:rPr>
          <w:spacing w:val="-20"/>
          <w:sz w:val="28"/>
        </w:rPr>
        <w:t xml:space="preserve"> </w:t>
      </w:r>
      <w:r>
        <w:rPr>
          <w:sz w:val="28"/>
        </w:rPr>
        <w:t>provide</w:t>
      </w:r>
      <w:r>
        <w:rPr>
          <w:spacing w:val="-19"/>
          <w:sz w:val="28"/>
        </w:rPr>
        <w:t xml:space="preserve"> </w:t>
      </w:r>
      <w:r>
        <w:rPr>
          <w:sz w:val="28"/>
        </w:rPr>
        <w:t>for</w:t>
      </w:r>
      <w:r>
        <w:rPr>
          <w:spacing w:val="-20"/>
          <w:sz w:val="28"/>
        </w:rPr>
        <w:t xml:space="preserve"> </w:t>
      </w:r>
      <w:r>
        <w:rPr>
          <w:sz w:val="28"/>
        </w:rPr>
        <w:t>the</w:t>
      </w:r>
      <w:r>
        <w:rPr>
          <w:spacing w:val="-19"/>
          <w:sz w:val="28"/>
        </w:rPr>
        <w:t xml:space="preserve"> </w:t>
      </w:r>
      <w:r>
        <w:rPr>
          <w:sz w:val="28"/>
        </w:rPr>
        <w:t>access</w:t>
      </w:r>
      <w:r>
        <w:rPr>
          <w:spacing w:val="-20"/>
          <w:sz w:val="28"/>
        </w:rPr>
        <w:t xml:space="preserve"> </w:t>
      </w:r>
      <w:r>
        <w:rPr>
          <w:sz w:val="28"/>
        </w:rPr>
        <w:t>needs</w:t>
      </w:r>
      <w:r>
        <w:rPr>
          <w:spacing w:val="-19"/>
          <w:sz w:val="28"/>
        </w:rPr>
        <w:t xml:space="preserve"> </w:t>
      </w:r>
      <w:r>
        <w:rPr>
          <w:sz w:val="28"/>
        </w:rPr>
        <w:t>of</w:t>
      </w:r>
      <w:r>
        <w:rPr>
          <w:spacing w:val="-19"/>
          <w:sz w:val="28"/>
        </w:rPr>
        <w:t xml:space="preserve"> </w:t>
      </w:r>
      <w:r>
        <w:rPr>
          <w:sz w:val="28"/>
        </w:rPr>
        <w:t>people</w:t>
      </w:r>
      <w:r>
        <w:rPr>
          <w:spacing w:val="-20"/>
          <w:sz w:val="28"/>
        </w:rPr>
        <w:t xml:space="preserve"> </w:t>
      </w:r>
      <w:r>
        <w:rPr>
          <w:sz w:val="28"/>
        </w:rPr>
        <w:t>facing accessibility challenges.</w:t>
      </w:r>
    </w:p>
    <w:p w14:paraId="52C4D9C8" w14:textId="77777777" w:rsidR="008B6B58" w:rsidRDefault="008B6B58">
      <w:pPr>
        <w:jc w:val="both"/>
        <w:rPr>
          <w:sz w:val="28"/>
        </w:rPr>
        <w:sectPr w:rsidR="008B6B58">
          <w:footerReference w:type="default" r:id="rId23"/>
          <w:pgSz w:w="11910" w:h="16840"/>
          <w:pgMar w:top="1500" w:right="1060" w:bottom="1020" w:left="1180" w:header="0" w:footer="834" w:gutter="0"/>
          <w:cols w:space="720"/>
        </w:sectPr>
      </w:pPr>
    </w:p>
    <w:p w14:paraId="64E3A9AB" w14:textId="60FFE8F5" w:rsidR="008B6B58" w:rsidRDefault="005A18A3">
      <w:pPr>
        <w:pStyle w:val="BodyText"/>
        <w:ind w:left="142"/>
        <w:rPr>
          <w:sz w:val="20"/>
        </w:rPr>
      </w:pPr>
      <w:r>
        <w:rPr>
          <w:noProof/>
          <w:sz w:val="20"/>
        </w:rPr>
        <w:lastRenderedPageBreak/>
        <mc:AlternateContent>
          <mc:Choice Requires="wps">
            <w:drawing>
              <wp:inline distT="0" distB="0" distL="0" distR="0" wp14:anchorId="1F57434C" wp14:editId="78AB5C46">
                <wp:extent cx="5980430" cy="234950"/>
                <wp:effectExtent l="10795" t="9525" r="9525" b="12700"/>
                <wp:docPr id="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FA7C5D" w14:textId="77777777" w:rsidR="008B6B58" w:rsidRDefault="002A5256">
                            <w:pPr>
                              <w:spacing w:before="18"/>
                              <w:ind w:left="107"/>
                              <w:rPr>
                                <w:b/>
                                <w:sz w:val="28"/>
                              </w:rPr>
                            </w:pPr>
                            <w:bookmarkStart w:id="7" w:name="Structure"/>
                            <w:bookmarkEnd w:id="7"/>
                            <w:r>
                              <w:rPr>
                                <w:b/>
                                <w:spacing w:val="-2"/>
                                <w:sz w:val="28"/>
                              </w:rPr>
                              <w:t>Structure</w:t>
                            </w:r>
                          </w:p>
                        </w:txbxContent>
                      </wps:txbx>
                      <wps:bodyPr rot="0" vert="horz" wrap="square" lIns="0" tIns="0" rIns="0" bIns="0" anchor="t" anchorCtr="0" upright="1">
                        <a:noAutofit/>
                      </wps:bodyPr>
                    </wps:wsp>
                  </a:graphicData>
                </a:graphic>
              </wp:inline>
            </w:drawing>
          </mc:Choice>
          <mc:Fallback>
            <w:pict>
              <v:shape w14:anchorId="1F57434C" id="docshape15" o:spid="_x0000_s1028"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" filled="f" strokeweight=".48pt">
                <v:textbox inset="0,0,0,0">
                  <w:txbxContent>
                    <w:p w14:paraId="73FA7C5D" w14:textId="77777777" w:rsidR="008B6B58" w:rsidRDefault="002A5256">
                      <w:pPr>
                        <w:spacing w:before="18"/>
                        <w:ind w:left="107"/>
                        <w:rPr>
                          <w:b/>
                          <w:sz w:val="28"/>
                        </w:rPr>
                      </w:pPr>
                      <w:bookmarkStart w:id="8" w:name="Structure"/>
                      <w:bookmarkEnd w:id="8"/>
                      <w:r>
                        <w:rPr>
                          <w:b/>
                          <w:spacing w:val="-2"/>
                          <w:sz w:val="28"/>
                        </w:rPr>
                        <w:t>Structure</w:t>
                      </w:r>
                    </w:p>
                  </w:txbxContent>
                </v:textbox>
                <w10:anchorlock/>
              </v:shape>
            </w:pict>
          </mc:Fallback>
        </mc:AlternateContent>
      </w:r>
    </w:p>
    <w:p w14:paraId="0CF0E110" w14:textId="77777777" w:rsidR="008B6B58" w:rsidRDefault="002A5256">
      <w:pPr>
        <w:pStyle w:val="Heading1"/>
        <w:spacing w:before="153"/>
        <w:ind w:left="260"/>
      </w:pPr>
      <w:bookmarkStart w:id="9" w:name="Internal_representatives"/>
      <w:bookmarkEnd w:id="9"/>
      <w:r>
        <w:t>Internal</w:t>
      </w:r>
      <w:r>
        <w:rPr>
          <w:spacing w:val="-6"/>
        </w:rPr>
        <w:t xml:space="preserve"> </w:t>
      </w:r>
      <w:r>
        <w:rPr>
          <w:spacing w:val="-2"/>
        </w:rPr>
        <w:t>representatives</w:t>
      </w:r>
    </w:p>
    <w:p w14:paraId="0FF6D16C" w14:textId="77777777" w:rsidR="008B6B58" w:rsidRDefault="002A5256">
      <w:pPr>
        <w:pStyle w:val="ListParagraph"/>
        <w:numPr>
          <w:ilvl w:val="1"/>
          <w:numId w:val="2"/>
        </w:numPr>
        <w:tabs>
          <w:tab w:val="left" w:pos="980"/>
          <w:tab w:val="left" w:pos="981"/>
        </w:tabs>
        <w:ind w:left="980" w:hanging="362"/>
        <w:rPr>
          <w:sz w:val="28"/>
        </w:rPr>
      </w:pPr>
      <w:r>
        <w:rPr>
          <w:sz w:val="28"/>
        </w:rPr>
        <w:t>AT</w:t>
      </w:r>
      <w:r>
        <w:rPr>
          <w:spacing w:val="-6"/>
          <w:sz w:val="28"/>
        </w:rPr>
        <w:t xml:space="preserve"> </w:t>
      </w:r>
      <w:r>
        <w:rPr>
          <w:sz w:val="28"/>
        </w:rPr>
        <w:t>Accessibility</w:t>
      </w:r>
      <w:r>
        <w:rPr>
          <w:spacing w:val="-6"/>
          <w:sz w:val="28"/>
        </w:rPr>
        <w:t xml:space="preserve"> </w:t>
      </w:r>
      <w:r>
        <w:rPr>
          <w:sz w:val="28"/>
        </w:rPr>
        <w:t>Lead</w:t>
      </w:r>
      <w:r>
        <w:rPr>
          <w:spacing w:val="-5"/>
          <w:sz w:val="28"/>
        </w:rPr>
        <w:t xml:space="preserve"> </w:t>
      </w:r>
      <w:r>
        <w:rPr>
          <w:sz w:val="28"/>
        </w:rPr>
        <w:t>(Meeting</w:t>
      </w:r>
      <w:r>
        <w:rPr>
          <w:spacing w:val="-6"/>
          <w:sz w:val="28"/>
        </w:rPr>
        <w:t xml:space="preserve"> </w:t>
      </w:r>
      <w:r>
        <w:rPr>
          <w:spacing w:val="-2"/>
          <w:sz w:val="28"/>
        </w:rPr>
        <w:t>Chair)</w:t>
      </w:r>
    </w:p>
    <w:p w14:paraId="0ACCCEF7" w14:textId="77777777" w:rsidR="008B6B58" w:rsidRDefault="002A5256">
      <w:pPr>
        <w:pStyle w:val="ListParagraph"/>
        <w:numPr>
          <w:ilvl w:val="1"/>
          <w:numId w:val="2"/>
        </w:numPr>
        <w:tabs>
          <w:tab w:val="left" w:pos="980"/>
          <w:tab w:val="left" w:pos="981"/>
        </w:tabs>
        <w:spacing w:before="62"/>
        <w:ind w:left="980"/>
        <w:rPr>
          <w:sz w:val="28"/>
        </w:rPr>
      </w:pPr>
      <w:r>
        <w:rPr>
          <w:sz w:val="28"/>
        </w:rPr>
        <w:t>AT</w:t>
      </w:r>
      <w:r>
        <w:rPr>
          <w:spacing w:val="-9"/>
          <w:sz w:val="28"/>
        </w:rPr>
        <w:t xml:space="preserve"> </w:t>
      </w:r>
      <w:r>
        <w:rPr>
          <w:sz w:val="28"/>
        </w:rPr>
        <w:t>Co-ordinator</w:t>
      </w:r>
      <w:r>
        <w:rPr>
          <w:spacing w:val="-8"/>
          <w:sz w:val="28"/>
        </w:rPr>
        <w:t xml:space="preserve"> </w:t>
      </w:r>
      <w:r>
        <w:rPr>
          <w:sz w:val="28"/>
        </w:rPr>
        <w:t>(Minute-taker</w:t>
      </w:r>
      <w:r>
        <w:rPr>
          <w:spacing w:val="-5"/>
          <w:sz w:val="28"/>
        </w:rPr>
        <w:t xml:space="preserve"> </w:t>
      </w:r>
      <w:r>
        <w:rPr>
          <w:sz w:val="28"/>
        </w:rPr>
        <w:t>and</w:t>
      </w:r>
      <w:r>
        <w:rPr>
          <w:spacing w:val="-6"/>
          <w:sz w:val="28"/>
        </w:rPr>
        <w:t xml:space="preserve"> </w:t>
      </w:r>
      <w:r>
        <w:rPr>
          <w:sz w:val="28"/>
        </w:rPr>
        <w:t>PTAG</w:t>
      </w:r>
      <w:r>
        <w:rPr>
          <w:spacing w:val="-6"/>
          <w:sz w:val="28"/>
        </w:rPr>
        <w:t xml:space="preserve"> </w:t>
      </w:r>
      <w:r>
        <w:rPr>
          <w:sz w:val="28"/>
        </w:rPr>
        <w:t>Business</w:t>
      </w:r>
      <w:r>
        <w:rPr>
          <w:spacing w:val="-4"/>
          <w:sz w:val="28"/>
        </w:rPr>
        <w:t xml:space="preserve"> </w:t>
      </w:r>
      <w:r>
        <w:rPr>
          <w:spacing w:val="-2"/>
          <w:sz w:val="28"/>
        </w:rPr>
        <w:t>Support).</w:t>
      </w:r>
    </w:p>
    <w:p w14:paraId="6E2C8C14" w14:textId="77777777" w:rsidR="008B6B58" w:rsidRDefault="008B6B58">
      <w:pPr>
        <w:pStyle w:val="BodyText"/>
        <w:spacing w:before="3"/>
        <w:rPr>
          <w:sz w:val="39"/>
        </w:rPr>
      </w:pPr>
    </w:p>
    <w:p w14:paraId="3E06DDDE" w14:textId="77777777" w:rsidR="008B6B58" w:rsidRDefault="002A5256">
      <w:pPr>
        <w:pStyle w:val="Heading1"/>
        <w:spacing w:before="0"/>
        <w:ind w:left="260"/>
      </w:pPr>
      <w:r>
        <w:t>In</w:t>
      </w:r>
      <w:r>
        <w:rPr>
          <w:spacing w:val="-5"/>
        </w:rPr>
        <w:t xml:space="preserve"> </w:t>
      </w:r>
      <w:r>
        <w:t>attendance</w:t>
      </w:r>
      <w:r>
        <w:rPr>
          <w:spacing w:val="-5"/>
        </w:rPr>
        <w:t xml:space="preserve"> </w:t>
      </w:r>
      <w:r>
        <w:t>each</w:t>
      </w:r>
      <w:r>
        <w:rPr>
          <w:spacing w:val="-4"/>
        </w:rPr>
        <w:t xml:space="preserve"> </w:t>
      </w:r>
      <w:r>
        <w:rPr>
          <w:spacing w:val="-2"/>
        </w:rPr>
        <w:t>month:</w:t>
      </w:r>
    </w:p>
    <w:p w14:paraId="287A5834" w14:textId="77777777" w:rsidR="008B6B58" w:rsidRDefault="002A5256">
      <w:pPr>
        <w:pStyle w:val="ListParagraph"/>
        <w:numPr>
          <w:ilvl w:val="1"/>
          <w:numId w:val="2"/>
        </w:numPr>
        <w:tabs>
          <w:tab w:val="left" w:pos="981"/>
          <w:tab w:val="left" w:pos="982"/>
        </w:tabs>
        <w:spacing w:before="67"/>
        <w:ind w:left="981" w:hanging="362"/>
        <w:rPr>
          <w:sz w:val="28"/>
        </w:rPr>
      </w:pPr>
      <w:r>
        <w:rPr>
          <w:sz w:val="28"/>
        </w:rPr>
        <w:t>Manager,</w:t>
      </w:r>
      <w:r>
        <w:rPr>
          <w:spacing w:val="-7"/>
          <w:sz w:val="28"/>
        </w:rPr>
        <w:t xml:space="preserve"> </w:t>
      </w:r>
      <w:r>
        <w:rPr>
          <w:sz w:val="28"/>
        </w:rPr>
        <w:t>Metro</w:t>
      </w:r>
      <w:r>
        <w:rPr>
          <w:spacing w:val="-7"/>
          <w:sz w:val="28"/>
        </w:rPr>
        <w:t xml:space="preserve"> </w:t>
      </w:r>
      <w:r>
        <w:rPr>
          <w:sz w:val="28"/>
        </w:rPr>
        <w:t>Services</w:t>
      </w:r>
      <w:r>
        <w:rPr>
          <w:spacing w:val="-5"/>
          <w:sz w:val="28"/>
        </w:rPr>
        <w:t xml:space="preserve"> </w:t>
      </w:r>
      <w:r>
        <w:rPr>
          <w:sz w:val="28"/>
        </w:rPr>
        <w:t>Operations</w:t>
      </w:r>
      <w:r>
        <w:rPr>
          <w:spacing w:val="-6"/>
          <w:sz w:val="28"/>
        </w:rPr>
        <w:t xml:space="preserve"> </w:t>
      </w:r>
      <w:r>
        <w:rPr>
          <w:sz w:val="28"/>
        </w:rPr>
        <w:t>or</w:t>
      </w:r>
      <w:r>
        <w:rPr>
          <w:spacing w:val="-4"/>
          <w:sz w:val="28"/>
        </w:rPr>
        <w:t xml:space="preserve"> </w:t>
      </w:r>
      <w:r>
        <w:rPr>
          <w:sz w:val="28"/>
        </w:rPr>
        <w:t>designated</w:t>
      </w:r>
      <w:r>
        <w:rPr>
          <w:spacing w:val="-7"/>
          <w:sz w:val="28"/>
        </w:rPr>
        <w:t xml:space="preserve"> </w:t>
      </w:r>
      <w:r>
        <w:rPr>
          <w:sz w:val="28"/>
        </w:rPr>
        <w:t>team</w:t>
      </w:r>
      <w:r>
        <w:rPr>
          <w:spacing w:val="-7"/>
          <w:sz w:val="28"/>
        </w:rPr>
        <w:t xml:space="preserve"> </w:t>
      </w:r>
      <w:r>
        <w:rPr>
          <w:spacing w:val="-2"/>
          <w:sz w:val="28"/>
        </w:rPr>
        <w:t>member,</w:t>
      </w:r>
    </w:p>
    <w:p w14:paraId="78969276" w14:textId="5E94F274" w:rsidR="008B6B58" w:rsidRDefault="005A18A3">
      <w:pPr>
        <w:pStyle w:val="ListParagraph"/>
        <w:numPr>
          <w:ilvl w:val="1"/>
          <w:numId w:val="2"/>
        </w:numPr>
        <w:tabs>
          <w:tab w:val="left" w:pos="981"/>
          <w:tab w:val="left" w:pos="982"/>
        </w:tabs>
        <w:spacing w:before="65"/>
        <w:ind w:left="981"/>
        <w:rPr>
          <w:sz w:val="28"/>
        </w:rPr>
      </w:pPr>
      <w:r>
        <w:rPr>
          <w:sz w:val="28"/>
        </w:rPr>
        <w:t>Manager,</w:t>
      </w:r>
      <w:r>
        <w:rPr>
          <w:spacing w:val="-7"/>
          <w:sz w:val="28"/>
        </w:rPr>
        <w:t xml:space="preserve"> </w:t>
      </w:r>
      <w:r>
        <w:rPr>
          <w:sz w:val="28"/>
        </w:rPr>
        <w:t>Metro</w:t>
      </w:r>
      <w:r>
        <w:rPr>
          <w:spacing w:val="-8"/>
          <w:sz w:val="28"/>
        </w:rPr>
        <w:t xml:space="preserve"> </w:t>
      </w:r>
      <w:r>
        <w:rPr>
          <w:sz w:val="28"/>
        </w:rPr>
        <w:t>Rail</w:t>
      </w:r>
      <w:r>
        <w:rPr>
          <w:spacing w:val="-4"/>
          <w:sz w:val="28"/>
        </w:rPr>
        <w:t xml:space="preserve"> </w:t>
      </w:r>
      <w:r>
        <w:rPr>
          <w:sz w:val="28"/>
        </w:rPr>
        <w:t>Franchise</w:t>
      </w:r>
      <w:r>
        <w:rPr>
          <w:spacing w:val="-5"/>
          <w:sz w:val="28"/>
        </w:rPr>
        <w:t xml:space="preserve"> </w:t>
      </w:r>
      <w:r>
        <w:rPr>
          <w:sz w:val="28"/>
        </w:rPr>
        <w:t>or</w:t>
      </w:r>
      <w:r>
        <w:rPr>
          <w:spacing w:val="-6"/>
          <w:sz w:val="28"/>
        </w:rPr>
        <w:t xml:space="preserve"> </w:t>
      </w:r>
      <w:r>
        <w:rPr>
          <w:sz w:val="28"/>
        </w:rPr>
        <w:t>designated</w:t>
      </w:r>
      <w:r>
        <w:rPr>
          <w:spacing w:val="-6"/>
          <w:sz w:val="28"/>
        </w:rPr>
        <w:t xml:space="preserve"> </w:t>
      </w:r>
      <w:r>
        <w:rPr>
          <w:sz w:val="28"/>
        </w:rPr>
        <w:t>team</w:t>
      </w:r>
      <w:r>
        <w:rPr>
          <w:spacing w:val="-7"/>
          <w:sz w:val="28"/>
        </w:rPr>
        <w:t xml:space="preserve"> </w:t>
      </w:r>
      <w:r>
        <w:rPr>
          <w:spacing w:val="-2"/>
          <w:sz w:val="28"/>
        </w:rPr>
        <w:t>member,</w:t>
      </w:r>
    </w:p>
    <w:p w14:paraId="437DB553" w14:textId="77777777" w:rsidR="008B6B58" w:rsidRDefault="002A5256">
      <w:pPr>
        <w:pStyle w:val="ListParagraph"/>
        <w:numPr>
          <w:ilvl w:val="1"/>
          <w:numId w:val="2"/>
        </w:numPr>
        <w:tabs>
          <w:tab w:val="left" w:pos="982"/>
          <w:tab w:val="left" w:pos="983"/>
        </w:tabs>
        <w:spacing w:before="65" w:line="237" w:lineRule="auto"/>
        <w:ind w:right="243"/>
        <w:rPr>
          <w:sz w:val="28"/>
        </w:rPr>
      </w:pPr>
      <w:r>
        <w:rPr>
          <w:sz w:val="28"/>
        </w:rPr>
        <w:t>Manager,</w:t>
      </w:r>
      <w:r>
        <w:rPr>
          <w:spacing w:val="-4"/>
          <w:sz w:val="28"/>
        </w:rPr>
        <w:t xml:space="preserve"> </w:t>
      </w:r>
      <w:r>
        <w:rPr>
          <w:sz w:val="28"/>
        </w:rPr>
        <w:t>Metro</w:t>
      </w:r>
      <w:r>
        <w:rPr>
          <w:spacing w:val="-6"/>
          <w:sz w:val="28"/>
        </w:rPr>
        <w:t xml:space="preserve"> </w:t>
      </w:r>
      <w:r>
        <w:rPr>
          <w:sz w:val="28"/>
        </w:rPr>
        <w:t>Specifications</w:t>
      </w:r>
      <w:r>
        <w:rPr>
          <w:spacing w:val="-4"/>
          <w:sz w:val="28"/>
        </w:rPr>
        <w:t xml:space="preserve"> </w:t>
      </w:r>
      <w:r>
        <w:rPr>
          <w:sz w:val="28"/>
        </w:rPr>
        <w:t>(Fleet</w:t>
      </w:r>
      <w:r>
        <w:rPr>
          <w:spacing w:val="-4"/>
          <w:sz w:val="28"/>
        </w:rPr>
        <w:t xml:space="preserve"> </w:t>
      </w:r>
      <w:r>
        <w:rPr>
          <w:sz w:val="28"/>
        </w:rPr>
        <w:t>&amp;</w:t>
      </w:r>
      <w:r>
        <w:rPr>
          <w:spacing w:val="-6"/>
          <w:sz w:val="28"/>
        </w:rPr>
        <w:t xml:space="preserve"> </w:t>
      </w:r>
      <w:r>
        <w:rPr>
          <w:sz w:val="28"/>
        </w:rPr>
        <w:t>Infrastructure)</w:t>
      </w:r>
      <w:r>
        <w:rPr>
          <w:spacing w:val="-5"/>
          <w:sz w:val="28"/>
        </w:rPr>
        <w:t xml:space="preserve"> </w:t>
      </w:r>
      <w:r>
        <w:rPr>
          <w:sz w:val="28"/>
        </w:rPr>
        <w:t>or</w:t>
      </w:r>
      <w:r>
        <w:rPr>
          <w:spacing w:val="-5"/>
          <w:sz w:val="28"/>
        </w:rPr>
        <w:t xml:space="preserve"> </w:t>
      </w:r>
      <w:r>
        <w:rPr>
          <w:sz w:val="28"/>
        </w:rPr>
        <w:t>designated team member,</w:t>
      </w:r>
    </w:p>
    <w:p w14:paraId="48A1FFC0" w14:textId="77777777" w:rsidR="008B6B58" w:rsidRDefault="002A5256">
      <w:pPr>
        <w:pStyle w:val="ListParagraph"/>
        <w:numPr>
          <w:ilvl w:val="1"/>
          <w:numId w:val="2"/>
        </w:numPr>
        <w:tabs>
          <w:tab w:val="left" w:pos="982"/>
          <w:tab w:val="left" w:pos="984"/>
        </w:tabs>
        <w:spacing w:before="72" w:line="237" w:lineRule="auto"/>
        <w:ind w:left="983" w:right="993"/>
        <w:rPr>
          <w:sz w:val="28"/>
        </w:rPr>
      </w:pPr>
      <w:r>
        <w:rPr>
          <w:sz w:val="28"/>
        </w:rPr>
        <w:t>Manager,</w:t>
      </w:r>
      <w:r>
        <w:rPr>
          <w:spacing w:val="-3"/>
          <w:sz w:val="28"/>
        </w:rPr>
        <w:t xml:space="preserve"> </w:t>
      </w:r>
      <w:r>
        <w:rPr>
          <w:sz w:val="28"/>
        </w:rPr>
        <w:t>Metro</w:t>
      </w:r>
      <w:r>
        <w:rPr>
          <w:spacing w:val="-7"/>
          <w:sz w:val="28"/>
        </w:rPr>
        <w:t xml:space="preserve"> </w:t>
      </w:r>
      <w:r>
        <w:rPr>
          <w:sz w:val="28"/>
        </w:rPr>
        <w:t>Real</w:t>
      </w:r>
      <w:r>
        <w:rPr>
          <w:spacing w:val="-4"/>
          <w:sz w:val="28"/>
        </w:rPr>
        <w:t xml:space="preserve"> </w:t>
      </w:r>
      <w:r>
        <w:rPr>
          <w:sz w:val="28"/>
        </w:rPr>
        <w:t>Time</w:t>
      </w:r>
      <w:r>
        <w:rPr>
          <w:spacing w:val="-5"/>
          <w:sz w:val="28"/>
        </w:rPr>
        <w:t xml:space="preserve"> </w:t>
      </w:r>
      <w:r>
        <w:rPr>
          <w:sz w:val="28"/>
        </w:rPr>
        <w:t>and</w:t>
      </w:r>
      <w:r>
        <w:rPr>
          <w:spacing w:val="-7"/>
          <w:sz w:val="28"/>
        </w:rPr>
        <w:t xml:space="preserve"> </w:t>
      </w:r>
      <w:r>
        <w:rPr>
          <w:sz w:val="28"/>
        </w:rPr>
        <w:t>Response</w:t>
      </w:r>
      <w:r>
        <w:rPr>
          <w:spacing w:val="-4"/>
          <w:sz w:val="28"/>
        </w:rPr>
        <w:t xml:space="preserve"> </w:t>
      </w:r>
      <w:r>
        <w:rPr>
          <w:sz w:val="28"/>
        </w:rPr>
        <w:t>or</w:t>
      </w:r>
      <w:r>
        <w:rPr>
          <w:spacing w:val="-2"/>
          <w:sz w:val="28"/>
        </w:rPr>
        <w:t xml:space="preserve"> </w:t>
      </w:r>
      <w:r>
        <w:rPr>
          <w:sz w:val="28"/>
        </w:rPr>
        <w:t>designated</w:t>
      </w:r>
      <w:r>
        <w:rPr>
          <w:spacing w:val="-7"/>
          <w:sz w:val="28"/>
        </w:rPr>
        <w:t xml:space="preserve"> </w:t>
      </w:r>
      <w:r>
        <w:rPr>
          <w:sz w:val="28"/>
        </w:rPr>
        <w:t xml:space="preserve">team </w:t>
      </w:r>
      <w:r>
        <w:rPr>
          <w:spacing w:val="-2"/>
          <w:sz w:val="28"/>
        </w:rPr>
        <w:t>member,</w:t>
      </w:r>
    </w:p>
    <w:p w14:paraId="09DD5759" w14:textId="77777777" w:rsidR="008B6B58" w:rsidRDefault="002A5256">
      <w:pPr>
        <w:pStyle w:val="ListParagraph"/>
        <w:numPr>
          <w:ilvl w:val="1"/>
          <w:numId w:val="2"/>
        </w:numPr>
        <w:tabs>
          <w:tab w:val="left" w:pos="983"/>
          <w:tab w:val="left" w:pos="984"/>
        </w:tabs>
        <w:spacing w:before="68" w:line="237" w:lineRule="auto"/>
        <w:ind w:left="983" w:right="1334"/>
        <w:rPr>
          <w:sz w:val="28"/>
        </w:rPr>
      </w:pPr>
      <w:r>
        <w:rPr>
          <w:sz w:val="28"/>
        </w:rPr>
        <w:t>An</w:t>
      </w:r>
      <w:r>
        <w:rPr>
          <w:spacing w:val="-3"/>
          <w:sz w:val="28"/>
        </w:rPr>
        <w:t xml:space="preserve"> </w:t>
      </w:r>
      <w:r>
        <w:rPr>
          <w:sz w:val="28"/>
        </w:rPr>
        <w:t>Auckland</w:t>
      </w:r>
      <w:r>
        <w:rPr>
          <w:spacing w:val="-6"/>
          <w:sz w:val="28"/>
        </w:rPr>
        <w:t xml:space="preserve"> </w:t>
      </w:r>
      <w:r>
        <w:rPr>
          <w:sz w:val="28"/>
        </w:rPr>
        <w:t>Council</w:t>
      </w:r>
      <w:r>
        <w:rPr>
          <w:spacing w:val="-5"/>
          <w:sz w:val="28"/>
        </w:rPr>
        <w:t xml:space="preserve"> </w:t>
      </w:r>
      <w:r>
        <w:rPr>
          <w:sz w:val="28"/>
        </w:rPr>
        <w:t>representative</w:t>
      </w:r>
      <w:r>
        <w:rPr>
          <w:spacing w:val="-6"/>
          <w:sz w:val="28"/>
        </w:rPr>
        <w:t xml:space="preserve"> </w:t>
      </w:r>
      <w:r>
        <w:rPr>
          <w:sz w:val="28"/>
        </w:rPr>
        <w:t>on</w:t>
      </w:r>
      <w:r>
        <w:rPr>
          <w:spacing w:val="-3"/>
          <w:sz w:val="28"/>
        </w:rPr>
        <w:t xml:space="preserve"> </w:t>
      </w:r>
      <w:r>
        <w:rPr>
          <w:sz w:val="28"/>
        </w:rPr>
        <w:t>Universal</w:t>
      </w:r>
      <w:r>
        <w:rPr>
          <w:spacing w:val="-8"/>
          <w:sz w:val="28"/>
        </w:rPr>
        <w:t xml:space="preserve"> </w:t>
      </w:r>
      <w:r>
        <w:rPr>
          <w:sz w:val="28"/>
        </w:rPr>
        <w:t>Design</w:t>
      </w:r>
      <w:r>
        <w:rPr>
          <w:spacing w:val="-5"/>
          <w:sz w:val="28"/>
        </w:rPr>
        <w:t xml:space="preserve"> </w:t>
      </w:r>
      <w:r>
        <w:rPr>
          <w:sz w:val="28"/>
        </w:rPr>
        <w:t>or designated team member.</w:t>
      </w:r>
    </w:p>
    <w:p w14:paraId="0B6CA8B5" w14:textId="77777777" w:rsidR="008B6B58" w:rsidRDefault="008B6B58">
      <w:pPr>
        <w:pStyle w:val="BodyText"/>
        <w:spacing w:before="9"/>
        <w:rPr>
          <w:sz w:val="39"/>
        </w:rPr>
      </w:pPr>
    </w:p>
    <w:p w14:paraId="6290E425" w14:textId="77777777" w:rsidR="008B6B58" w:rsidRDefault="002A5256">
      <w:pPr>
        <w:pStyle w:val="Heading1"/>
        <w:spacing w:before="0"/>
        <w:ind w:left="263"/>
      </w:pPr>
      <w:r>
        <w:t>As</w:t>
      </w:r>
      <w:r>
        <w:rPr>
          <w:spacing w:val="-4"/>
        </w:rPr>
        <w:t xml:space="preserve"> </w:t>
      </w:r>
      <w:r>
        <w:t>required</w:t>
      </w:r>
      <w:r>
        <w:rPr>
          <w:spacing w:val="-3"/>
        </w:rPr>
        <w:t xml:space="preserve"> </w:t>
      </w:r>
      <w:r>
        <w:t>each</w:t>
      </w:r>
      <w:r>
        <w:rPr>
          <w:spacing w:val="-6"/>
        </w:rPr>
        <w:t xml:space="preserve"> </w:t>
      </w:r>
      <w:r>
        <w:rPr>
          <w:spacing w:val="-2"/>
        </w:rPr>
        <w:t>month:</w:t>
      </w:r>
    </w:p>
    <w:p w14:paraId="6B8D48B7" w14:textId="77777777" w:rsidR="008B6B58" w:rsidRDefault="002A5256">
      <w:pPr>
        <w:pStyle w:val="BodyText"/>
        <w:spacing w:before="64" w:line="242" w:lineRule="auto"/>
        <w:ind w:left="263" w:right="89"/>
      </w:pPr>
      <w:r>
        <w:t>Other</w:t>
      </w:r>
      <w:r>
        <w:rPr>
          <w:spacing w:val="-3"/>
        </w:rPr>
        <w:t xml:space="preserve"> </w:t>
      </w:r>
      <w:r>
        <w:t>AT</w:t>
      </w:r>
      <w:r>
        <w:rPr>
          <w:spacing w:val="-2"/>
        </w:rPr>
        <w:t xml:space="preserve"> </w:t>
      </w:r>
      <w:r>
        <w:t>staff and</w:t>
      </w:r>
      <w:r>
        <w:rPr>
          <w:spacing w:val="-4"/>
        </w:rPr>
        <w:t xml:space="preserve"> </w:t>
      </w:r>
      <w:r>
        <w:t>Auckland</w:t>
      </w:r>
      <w:r>
        <w:rPr>
          <w:spacing w:val="-4"/>
        </w:rPr>
        <w:t xml:space="preserve"> </w:t>
      </w:r>
      <w:r>
        <w:t>Council</w:t>
      </w:r>
      <w:r>
        <w:rPr>
          <w:spacing w:val="-6"/>
        </w:rPr>
        <w:t xml:space="preserve"> </w:t>
      </w:r>
      <w:r>
        <w:t>teams</w:t>
      </w:r>
      <w:r>
        <w:rPr>
          <w:spacing w:val="-2"/>
        </w:rPr>
        <w:t xml:space="preserve"> </w:t>
      </w:r>
      <w:r>
        <w:t>may</w:t>
      </w:r>
      <w:r>
        <w:rPr>
          <w:spacing w:val="-2"/>
        </w:rPr>
        <w:t xml:space="preserve"> </w:t>
      </w:r>
      <w:r>
        <w:t>be</w:t>
      </w:r>
      <w:r>
        <w:rPr>
          <w:spacing w:val="-1"/>
        </w:rPr>
        <w:t xml:space="preserve"> </w:t>
      </w:r>
      <w:r>
        <w:t>in</w:t>
      </w:r>
      <w:r>
        <w:rPr>
          <w:spacing w:val="-4"/>
        </w:rPr>
        <w:t xml:space="preserve"> </w:t>
      </w:r>
      <w:r>
        <w:t>attendance</w:t>
      </w:r>
      <w:r>
        <w:rPr>
          <w:spacing w:val="-4"/>
        </w:rPr>
        <w:t xml:space="preserve"> </w:t>
      </w:r>
      <w:r>
        <w:t>to support PTAG meetings.</w:t>
      </w:r>
    </w:p>
    <w:p w14:paraId="262B7630" w14:textId="77777777" w:rsidR="008B6B58" w:rsidRDefault="008B6B58">
      <w:pPr>
        <w:pStyle w:val="BodyText"/>
        <w:spacing w:before="1"/>
        <w:rPr>
          <w:sz w:val="39"/>
        </w:rPr>
      </w:pPr>
    </w:p>
    <w:p w14:paraId="6C61E3E1" w14:textId="77777777" w:rsidR="008B6B58" w:rsidRDefault="002A5256">
      <w:pPr>
        <w:pStyle w:val="Heading1"/>
        <w:spacing w:before="0"/>
        <w:ind w:left="340"/>
      </w:pPr>
      <w:r>
        <w:t>Preferred</w:t>
      </w:r>
      <w:r>
        <w:rPr>
          <w:spacing w:val="-5"/>
        </w:rPr>
        <w:t xml:space="preserve"> </w:t>
      </w:r>
      <w:r>
        <w:t>Interest</w:t>
      </w:r>
      <w:r>
        <w:rPr>
          <w:spacing w:val="-8"/>
        </w:rPr>
        <w:t xml:space="preserve"> </w:t>
      </w:r>
      <w:r>
        <w:t>Group</w:t>
      </w:r>
      <w:r>
        <w:rPr>
          <w:spacing w:val="-4"/>
        </w:rPr>
        <w:t xml:space="preserve"> </w:t>
      </w:r>
      <w:r>
        <w:rPr>
          <w:spacing w:val="-2"/>
        </w:rPr>
        <w:t>Representatives:</w:t>
      </w:r>
    </w:p>
    <w:p w14:paraId="027023C8" w14:textId="77777777" w:rsidR="008B6B58" w:rsidRDefault="002A5256">
      <w:pPr>
        <w:pStyle w:val="ListParagraph"/>
        <w:numPr>
          <w:ilvl w:val="1"/>
          <w:numId w:val="2"/>
        </w:numPr>
        <w:tabs>
          <w:tab w:val="left" w:pos="972"/>
          <w:tab w:val="left" w:pos="973"/>
        </w:tabs>
        <w:spacing w:before="67"/>
        <w:ind w:left="972" w:hanging="362"/>
        <w:rPr>
          <w:sz w:val="28"/>
        </w:rPr>
      </w:pPr>
      <w:r>
        <w:rPr>
          <w:sz w:val="28"/>
        </w:rPr>
        <w:t>General</w:t>
      </w:r>
      <w:r>
        <w:rPr>
          <w:spacing w:val="-6"/>
          <w:sz w:val="28"/>
        </w:rPr>
        <w:t xml:space="preserve"> </w:t>
      </w:r>
      <w:r>
        <w:rPr>
          <w:sz w:val="28"/>
        </w:rPr>
        <w:t>or</w:t>
      </w:r>
      <w:r>
        <w:rPr>
          <w:spacing w:val="-3"/>
          <w:sz w:val="28"/>
        </w:rPr>
        <w:t xml:space="preserve"> </w:t>
      </w:r>
      <w:r>
        <w:rPr>
          <w:sz w:val="28"/>
        </w:rPr>
        <w:t>physical</w:t>
      </w:r>
      <w:r>
        <w:rPr>
          <w:spacing w:val="-5"/>
          <w:sz w:val="28"/>
        </w:rPr>
        <w:t xml:space="preserve"> </w:t>
      </w:r>
      <w:r>
        <w:rPr>
          <w:spacing w:val="-2"/>
          <w:sz w:val="28"/>
        </w:rPr>
        <w:t>impairment</w:t>
      </w:r>
    </w:p>
    <w:p w14:paraId="231958A5" w14:textId="77777777" w:rsidR="008B6B58" w:rsidRDefault="002A5256">
      <w:pPr>
        <w:pStyle w:val="ListParagraph"/>
        <w:numPr>
          <w:ilvl w:val="1"/>
          <w:numId w:val="2"/>
        </w:numPr>
        <w:tabs>
          <w:tab w:val="left" w:pos="972"/>
          <w:tab w:val="left" w:pos="973"/>
        </w:tabs>
        <w:spacing w:before="62"/>
        <w:ind w:left="972"/>
        <w:rPr>
          <w:sz w:val="28"/>
        </w:rPr>
      </w:pPr>
      <w:r>
        <w:rPr>
          <w:sz w:val="28"/>
        </w:rPr>
        <w:t>Vision</w:t>
      </w:r>
      <w:r>
        <w:rPr>
          <w:spacing w:val="-3"/>
          <w:sz w:val="28"/>
        </w:rPr>
        <w:t xml:space="preserve"> </w:t>
      </w:r>
      <w:r>
        <w:rPr>
          <w:spacing w:val="-2"/>
          <w:sz w:val="28"/>
        </w:rPr>
        <w:t>impairment</w:t>
      </w:r>
    </w:p>
    <w:p w14:paraId="1E6A7322" w14:textId="77777777" w:rsidR="008B6B58" w:rsidRDefault="002A5256">
      <w:pPr>
        <w:pStyle w:val="ListParagraph"/>
        <w:numPr>
          <w:ilvl w:val="1"/>
          <w:numId w:val="2"/>
        </w:numPr>
        <w:tabs>
          <w:tab w:val="left" w:pos="972"/>
          <w:tab w:val="left" w:pos="973"/>
        </w:tabs>
        <w:spacing w:before="65"/>
        <w:ind w:left="972"/>
        <w:rPr>
          <w:sz w:val="28"/>
        </w:rPr>
      </w:pPr>
      <w:r>
        <w:rPr>
          <w:sz w:val="28"/>
        </w:rPr>
        <w:t>Hearing</w:t>
      </w:r>
      <w:r>
        <w:rPr>
          <w:spacing w:val="-4"/>
          <w:sz w:val="28"/>
        </w:rPr>
        <w:t xml:space="preserve"> </w:t>
      </w:r>
      <w:r>
        <w:rPr>
          <w:spacing w:val="-2"/>
          <w:sz w:val="28"/>
        </w:rPr>
        <w:t>impairment</w:t>
      </w:r>
    </w:p>
    <w:p w14:paraId="74CFAAE0" w14:textId="77777777" w:rsidR="008B6B58" w:rsidRDefault="002A5256">
      <w:pPr>
        <w:pStyle w:val="ListParagraph"/>
        <w:numPr>
          <w:ilvl w:val="1"/>
          <w:numId w:val="2"/>
        </w:numPr>
        <w:tabs>
          <w:tab w:val="left" w:pos="972"/>
          <w:tab w:val="left" w:pos="973"/>
        </w:tabs>
        <w:spacing w:before="63"/>
        <w:ind w:left="972"/>
        <w:rPr>
          <w:sz w:val="28"/>
        </w:rPr>
      </w:pPr>
      <w:r>
        <w:rPr>
          <w:sz w:val="28"/>
        </w:rPr>
        <w:t>Cognitive</w:t>
      </w:r>
      <w:r>
        <w:rPr>
          <w:spacing w:val="-5"/>
          <w:sz w:val="28"/>
        </w:rPr>
        <w:t xml:space="preserve"> </w:t>
      </w:r>
      <w:r>
        <w:rPr>
          <w:spacing w:val="-2"/>
          <w:sz w:val="28"/>
        </w:rPr>
        <w:t>impairment</w:t>
      </w:r>
    </w:p>
    <w:p w14:paraId="5DDB572C" w14:textId="77777777" w:rsidR="008B6B58" w:rsidRDefault="002A5256">
      <w:pPr>
        <w:pStyle w:val="ListParagraph"/>
        <w:numPr>
          <w:ilvl w:val="1"/>
          <w:numId w:val="2"/>
        </w:numPr>
        <w:tabs>
          <w:tab w:val="left" w:pos="973"/>
          <w:tab w:val="left" w:pos="974"/>
        </w:tabs>
        <w:spacing w:before="65"/>
        <w:ind w:left="973" w:hanging="362"/>
        <w:rPr>
          <w:sz w:val="28"/>
        </w:rPr>
      </w:pPr>
      <w:r>
        <w:rPr>
          <w:sz w:val="28"/>
        </w:rPr>
        <w:t>Neuro</w:t>
      </w:r>
      <w:r>
        <w:rPr>
          <w:spacing w:val="-3"/>
          <w:sz w:val="28"/>
        </w:rPr>
        <w:t xml:space="preserve"> </w:t>
      </w:r>
      <w:r>
        <w:rPr>
          <w:spacing w:val="-2"/>
          <w:sz w:val="28"/>
        </w:rPr>
        <w:t>diversity</w:t>
      </w:r>
    </w:p>
    <w:p w14:paraId="42AC204E" w14:textId="77777777" w:rsidR="008B6B58" w:rsidRDefault="002A5256">
      <w:pPr>
        <w:pStyle w:val="ListParagraph"/>
        <w:numPr>
          <w:ilvl w:val="1"/>
          <w:numId w:val="2"/>
        </w:numPr>
        <w:tabs>
          <w:tab w:val="left" w:pos="973"/>
          <w:tab w:val="left" w:pos="974"/>
        </w:tabs>
        <w:spacing w:before="62"/>
        <w:ind w:left="973"/>
        <w:rPr>
          <w:sz w:val="28"/>
        </w:rPr>
      </w:pPr>
      <w:r>
        <w:rPr>
          <w:sz w:val="28"/>
        </w:rPr>
        <w:t>Senior</w:t>
      </w:r>
      <w:r>
        <w:rPr>
          <w:spacing w:val="-5"/>
          <w:sz w:val="28"/>
        </w:rPr>
        <w:t xml:space="preserve"> </w:t>
      </w:r>
      <w:r>
        <w:rPr>
          <w:spacing w:val="-2"/>
          <w:sz w:val="28"/>
        </w:rPr>
        <w:t>Citizens</w:t>
      </w:r>
    </w:p>
    <w:p w14:paraId="60602AB3" w14:textId="77777777" w:rsidR="008B6B58" w:rsidRDefault="002A5256">
      <w:pPr>
        <w:pStyle w:val="ListParagraph"/>
        <w:numPr>
          <w:ilvl w:val="1"/>
          <w:numId w:val="2"/>
        </w:numPr>
        <w:tabs>
          <w:tab w:val="left" w:pos="973"/>
          <w:tab w:val="left" w:pos="974"/>
        </w:tabs>
        <w:spacing w:before="65"/>
        <w:ind w:left="973"/>
        <w:rPr>
          <w:sz w:val="28"/>
        </w:rPr>
      </w:pPr>
      <w:r>
        <w:rPr>
          <w:sz w:val="28"/>
        </w:rPr>
        <w:t>A</w:t>
      </w:r>
      <w:r>
        <w:rPr>
          <w:spacing w:val="-9"/>
          <w:sz w:val="28"/>
        </w:rPr>
        <w:t xml:space="preserve"> </w:t>
      </w:r>
      <w:r>
        <w:rPr>
          <w:sz w:val="28"/>
        </w:rPr>
        <w:t>Representative</w:t>
      </w:r>
      <w:r>
        <w:rPr>
          <w:spacing w:val="-6"/>
          <w:sz w:val="28"/>
        </w:rPr>
        <w:t xml:space="preserve"> </w:t>
      </w:r>
      <w:r>
        <w:rPr>
          <w:sz w:val="28"/>
        </w:rPr>
        <w:t>for</w:t>
      </w:r>
      <w:r>
        <w:rPr>
          <w:spacing w:val="-3"/>
          <w:sz w:val="28"/>
        </w:rPr>
        <w:t xml:space="preserve"> </w:t>
      </w:r>
      <w:r>
        <w:rPr>
          <w:sz w:val="28"/>
        </w:rPr>
        <w:t>Youth</w:t>
      </w:r>
      <w:r>
        <w:rPr>
          <w:spacing w:val="-6"/>
          <w:sz w:val="28"/>
        </w:rPr>
        <w:t xml:space="preserve"> </w:t>
      </w:r>
      <w:r>
        <w:rPr>
          <w:sz w:val="28"/>
        </w:rPr>
        <w:t>with</w:t>
      </w:r>
      <w:r>
        <w:rPr>
          <w:spacing w:val="-6"/>
          <w:sz w:val="28"/>
        </w:rPr>
        <w:t xml:space="preserve"> </w:t>
      </w:r>
      <w:r>
        <w:rPr>
          <w:sz w:val="28"/>
        </w:rPr>
        <w:t>disability</w:t>
      </w:r>
      <w:r>
        <w:rPr>
          <w:spacing w:val="-4"/>
          <w:sz w:val="28"/>
        </w:rPr>
        <w:t xml:space="preserve"> </w:t>
      </w:r>
      <w:r>
        <w:rPr>
          <w:sz w:val="28"/>
        </w:rPr>
        <w:t>(ideally</w:t>
      </w:r>
      <w:r>
        <w:rPr>
          <w:spacing w:val="-4"/>
          <w:sz w:val="28"/>
        </w:rPr>
        <w:t xml:space="preserve"> </w:t>
      </w:r>
      <w:r>
        <w:rPr>
          <w:sz w:val="28"/>
        </w:rPr>
        <w:t>aged</w:t>
      </w:r>
      <w:r>
        <w:rPr>
          <w:spacing w:val="-6"/>
          <w:sz w:val="28"/>
        </w:rPr>
        <w:t xml:space="preserve"> </w:t>
      </w:r>
      <w:r>
        <w:rPr>
          <w:sz w:val="28"/>
        </w:rPr>
        <w:t>18-25</w:t>
      </w:r>
      <w:r>
        <w:rPr>
          <w:spacing w:val="-6"/>
          <w:sz w:val="28"/>
        </w:rPr>
        <w:t xml:space="preserve"> </w:t>
      </w:r>
      <w:r>
        <w:rPr>
          <w:spacing w:val="-2"/>
          <w:sz w:val="28"/>
        </w:rPr>
        <w:t>years)</w:t>
      </w:r>
    </w:p>
    <w:p w14:paraId="6452F11D" w14:textId="77777777" w:rsidR="008B6B58" w:rsidRDefault="008B6B58">
      <w:pPr>
        <w:pStyle w:val="BodyText"/>
        <w:rPr>
          <w:sz w:val="20"/>
        </w:rPr>
      </w:pPr>
    </w:p>
    <w:p w14:paraId="5CF8C870" w14:textId="1092449A" w:rsidR="008B6B58" w:rsidRDefault="005A18A3">
      <w:pPr>
        <w:pStyle w:val="BodyText"/>
        <w:spacing w:before="1"/>
        <w:rPr>
          <w:sz w:val="22"/>
        </w:rPr>
      </w:pPr>
      <w:r>
        <w:rPr>
          <w:noProof/>
        </w:rPr>
        <mc:AlternateContent>
          <mc:Choice Requires="wps">
            <w:drawing>
              <wp:inline distT="0" distB="0" distL="0" distR="0" wp14:anchorId="72689E2E" wp14:editId="35CD98E7">
                <wp:extent cx="5980430" cy="234950"/>
                <wp:effectExtent l="0" t="0" r="20320" b="12700"/>
                <wp:docPr id="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ED1B1" w14:textId="77777777" w:rsidR="008B6B58" w:rsidRDefault="002A5256">
                            <w:pPr>
                              <w:spacing w:before="18"/>
                              <w:ind w:left="107"/>
                              <w:rPr>
                                <w:b/>
                                <w:sz w:val="28"/>
                              </w:rPr>
                            </w:pPr>
                            <w:bookmarkStart w:id="10" w:name="Selection_of_Interest_Group_Members"/>
                            <w:bookmarkEnd w:id="10"/>
                            <w:r>
                              <w:rPr>
                                <w:b/>
                                <w:sz w:val="28"/>
                              </w:rPr>
                              <w:t>Selection</w:t>
                            </w:r>
                            <w:r>
                              <w:rPr>
                                <w:b/>
                                <w:spacing w:val="-8"/>
                                <w:sz w:val="28"/>
                              </w:rPr>
                              <w:t xml:space="preserve"> </w:t>
                            </w:r>
                            <w:r>
                              <w:rPr>
                                <w:b/>
                                <w:sz w:val="28"/>
                              </w:rPr>
                              <w:t>of</w:t>
                            </w:r>
                            <w:r>
                              <w:rPr>
                                <w:b/>
                                <w:spacing w:val="-6"/>
                                <w:sz w:val="28"/>
                              </w:rPr>
                              <w:t xml:space="preserve"> </w:t>
                            </w:r>
                            <w:r>
                              <w:rPr>
                                <w:b/>
                                <w:sz w:val="28"/>
                              </w:rPr>
                              <w:t>Interest</w:t>
                            </w:r>
                            <w:r>
                              <w:rPr>
                                <w:b/>
                                <w:spacing w:val="-4"/>
                                <w:sz w:val="28"/>
                              </w:rPr>
                              <w:t xml:space="preserve"> </w:t>
                            </w:r>
                            <w:r>
                              <w:rPr>
                                <w:b/>
                                <w:sz w:val="28"/>
                              </w:rPr>
                              <w:t>Group</w:t>
                            </w:r>
                            <w:r>
                              <w:rPr>
                                <w:b/>
                                <w:spacing w:val="-4"/>
                                <w:sz w:val="28"/>
                              </w:rPr>
                              <w:t xml:space="preserve"> </w:t>
                            </w:r>
                            <w:r>
                              <w:rPr>
                                <w:b/>
                                <w:spacing w:val="-2"/>
                                <w:sz w:val="28"/>
                              </w:rPr>
                              <w:t>Members</w:t>
                            </w:r>
                          </w:p>
                        </w:txbxContent>
                      </wps:txbx>
                      <wps:bodyPr rot="0" vert="horz" wrap="square" lIns="0" tIns="0" rIns="0" bIns="0" anchor="t" anchorCtr="0" upright="1">
                        <a:noAutofit/>
                      </wps:bodyPr>
                    </wps:wsp>
                  </a:graphicData>
                </a:graphic>
              </wp:inline>
            </w:drawing>
          </mc:Choice>
          <mc:Fallback>
            <w:pict>
              <v:shape w14:anchorId="72689E2E" id="docshape17" o:spid="_x0000_s1029"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" filled="f" strokeweight=".48pt">
                <v:textbox inset="0,0,0,0">
                  <w:txbxContent>
                    <w:p w14:paraId="740ED1B1" w14:textId="77777777" w:rsidR="008B6B58" w:rsidRDefault="002A5256">
                      <w:pPr>
                        <w:spacing w:before="18"/>
                        <w:ind w:left="107"/>
                        <w:rPr>
                          <w:b/>
                          <w:sz w:val="28"/>
                        </w:rPr>
                      </w:pPr>
                      <w:bookmarkStart w:id="11" w:name="Selection_of_Interest_Group_Members"/>
                      <w:bookmarkEnd w:id="11"/>
                      <w:r>
                        <w:rPr>
                          <w:b/>
                          <w:sz w:val="28"/>
                        </w:rPr>
                        <w:t>Selection</w:t>
                      </w:r>
                      <w:r>
                        <w:rPr>
                          <w:b/>
                          <w:spacing w:val="-8"/>
                          <w:sz w:val="28"/>
                        </w:rPr>
                        <w:t xml:space="preserve"> </w:t>
                      </w:r>
                      <w:r>
                        <w:rPr>
                          <w:b/>
                          <w:sz w:val="28"/>
                        </w:rPr>
                        <w:t>of</w:t>
                      </w:r>
                      <w:r>
                        <w:rPr>
                          <w:b/>
                          <w:spacing w:val="-6"/>
                          <w:sz w:val="28"/>
                        </w:rPr>
                        <w:t xml:space="preserve"> </w:t>
                      </w:r>
                      <w:r>
                        <w:rPr>
                          <w:b/>
                          <w:sz w:val="28"/>
                        </w:rPr>
                        <w:t>Interest</w:t>
                      </w:r>
                      <w:r>
                        <w:rPr>
                          <w:b/>
                          <w:spacing w:val="-4"/>
                          <w:sz w:val="28"/>
                        </w:rPr>
                        <w:t xml:space="preserve"> </w:t>
                      </w:r>
                      <w:r>
                        <w:rPr>
                          <w:b/>
                          <w:sz w:val="28"/>
                        </w:rPr>
                        <w:t>Group</w:t>
                      </w:r>
                      <w:r>
                        <w:rPr>
                          <w:b/>
                          <w:spacing w:val="-4"/>
                          <w:sz w:val="28"/>
                        </w:rPr>
                        <w:t xml:space="preserve"> </w:t>
                      </w:r>
                      <w:r>
                        <w:rPr>
                          <w:b/>
                          <w:spacing w:val="-2"/>
                          <w:sz w:val="28"/>
                        </w:rPr>
                        <w:t>Members</w:t>
                      </w:r>
                    </w:p>
                  </w:txbxContent>
                </v:textbox>
                <w10:anchorlock/>
              </v:shape>
            </w:pict>
          </mc:Fallback>
        </mc:AlternateContent>
      </w:r>
    </w:p>
    <w:p w14:paraId="4F2E67E6" w14:textId="77777777" w:rsidR="008B6B58" w:rsidRDefault="008B6B58">
      <w:pPr>
        <w:pStyle w:val="BodyText"/>
        <w:spacing w:before="10"/>
        <w:rPr>
          <w:sz w:val="9"/>
        </w:rPr>
      </w:pPr>
    </w:p>
    <w:p w14:paraId="4254BC05" w14:textId="77777777" w:rsidR="008B6B58" w:rsidRDefault="002A5256">
      <w:pPr>
        <w:pStyle w:val="BodyText"/>
        <w:spacing w:before="92"/>
        <w:ind w:left="260" w:right="207"/>
        <w:jc w:val="both"/>
      </w:pPr>
      <w:r>
        <w:t>The</w:t>
      </w:r>
      <w:r>
        <w:rPr>
          <w:spacing w:val="-8"/>
        </w:rPr>
        <w:t xml:space="preserve"> </w:t>
      </w:r>
      <w:r>
        <w:t>selection</w:t>
      </w:r>
      <w:r>
        <w:rPr>
          <w:spacing w:val="-6"/>
        </w:rPr>
        <w:t xml:space="preserve"> </w:t>
      </w:r>
      <w:r>
        <w:t>process</w:t>
      </w:r>
      <w:r>
        <w:rPr>
          <w:spacing w:val="-7"/>
        </w:rPr>
        <w:t xml:space="preserve"> </w:t>
      </w:r>
      <w:r>
        <w:t>of</w:t>
      </w:r>
      <w:r>
        <w:rPr>
          <w:spacing w:val="-7"/>
        </w:rPr>
        <w:t xml:space="preserve"> </w:t>
      </w:r>
      <w:r>
        <w:t>Interest</w:t>
      </w:r>
      <w:r>
        <w:rPr>
          <w:spacing w:val="-7"/>
        </w:rPr>
        <w:t xml:space="preserve"> </w:t>
      </w:r>
      <w:r>
        <w:t>Group</w:t>
      </w:r>
      <w:r>
        <w:rPr>
          <w:spacing w:val="-8"/>
        </w:rPr>
        <w:t xml:space="preserve"> </w:t>
      </w:r>
      <w:r>
        <w:t>Representatives</w:t>
      </w:r>
      <w:r>
        <w:rPr>
          <w:spacing w:val="-7"/>
        </w:rPr>
        <w:t xml:space="preserve"> </w:t>
      </w:r>
      <w:r>
        <w:t>for</w:t>
      </w:r>
      <w:r>
        <w:rPr>
          <w:spacing w:val="-6"/>
        </w:rPr>
        <w:t xml:space="preserve"> </w:t>
      </w:r>
      <w:r>
        <w:t>PTAG</w:t>
      </w:r>
      <w:r>
        <w:rPr>
          <w:spacing w:val="-6"/>
        </w:rPr>
        <w:t xml:space="preserve"> </w:t>
      </w:r>
      <w:r>
        <w:t>is</w:t>
      </w:r>
      <w:r>
        <w:rPr>
          <w:spacing w:val="-7"/>
        </w:rPr>
        <w:t xml:space="preserve"> </w:t>
      </w:r>
      <w:r>
        <w:t>open for applications every three years. PTAG will have between five and ten Interest Group representatives to ensure balanced representation across disability and accessibility sector interests.</w:t>
      </w:r>
    </w:p>
    <w:p w14:paraId="47BDE102" w14:textId="77777777" w:rsidR="008B6B58" w:rsidRDefault="002A5256">
      <w:pPr>
        <w:pStyle w:val="BodyText"/>
        <w:spacing w:before="118" w:line="242" w:lineRule="auto"/>
        <w:ind w:left="260" w:right="209"/>
        <w:jc w:val="both"/>
      </w:pPr>
      <w:r>
        <w:t>Interest Groups are selected on their ability to represent the views of their stakeholder community across the Auckland region.</w:t>
      </w:r>
    </w:p>
    <w:p w14:paraId="5A6DF7B8" w14:textId="77777777" w:rsidR="008B6B58" w:rsidRDefault="008B6B58">
      <w:pPr>
        <w:spacing w:line="242" w:lineRule="auto"/>
        <w:jc w:val="both"/>
        <w:sectPr w:rsidR="008B6B58">
          <w:pgSz w:w="11910" w:h="16840"/>
          <w:pgMar w:top="1260" w:right="1060" w:bottom="1020" w:left="1180" w:header="0" w:footer="834" w:gutter="0"/>
          <w:cols w:space="720"/>
        </w:sectPr>
      </w:pPr>
    </w:p>
    <w:p w14:paraId="47C5408F" w14:textId="77777777" w:rsidR="008B6B58" w:rsidRDefault="002A5256">
      <w:pPr>
        <w:pStyle w:val="BodyText"/>
        <w:spacing w:before="65"/>
        <w:ind w:left="260"/>
      </w:pPr>
      <w:r>
        <w:lastRenderedPageBreak/>
        <w:t>Interest</w:t>
      </w:r>
      <w:r>
        <w:rPr>
          <w:spacing w:val="40"/>
        </w:rPr>
        <w:t xml:space="preserve"> </w:t>
      </w:r>
      <w:r>
        <w:t>Groups</w:t>
      </w:r>
      <w:r>
        <w:rPr>
          <w:spacing w:val="40"/>
        </w:rPr>
        <w:t xml:space="preserve"> </w:t>
      </w:r>
      <w:r>
        <w:t>will</w:t>
      </w:r>
      <w:r>
        <w:rPr>
          <w:spacing w:val="40"/>
        </w:rPr>
        <w:t xml:space="preserve"> </w:t>
      </w:r>
      <w:r>
        <w:t>be</w:t>
      </w:r>
      <w:r>
        <w:rPr>
          <w:spacing w:val="40"/>
        </w:rPr>
        <w:t xml:space="preserve"> </w:t>
      </w:r>
      <w:r>
        <w:t>asked</w:t>
      </w:r>
      <w:r>
        <w:rPr>
          <w:spacing w:val="40"/>
        </w:rPr>
        <w:t xml:space="preserve"> </w:t>
      </w:r>
      <w:r>
        <w:t>to</w:t>
      </w:r>
      <w:r>
        <w:rPr>
          <w:spacing w:val="40"/>
        </w:rPr>
        <w:t xml:space="preserve"> </w:t>
      </w:r>
      <w:r>
        <w:t>nominate</w:t>
      </w:r>
      <w:r>
        <w:rPr>
          <w:spacing w:val="40"/>
        </w:rPr>
        <w:t xml:space="preserve"> </w:t>
      </w:r>
      <w:r>
        <w:t>a</w:t>
      </w:r>
      <w:r>
        <w:rPr>
          <w:spacing w:val="40"/>
        </w:rPr>
        <w:t xml:space="preserve"> </w:t>
      </w:r>
      <w:r>
        <w:t>representative</w:t>
      </w:r>
      <w:r>
        <w:rPr>
          <w:spacing w:val="40"/>
        </w:rPr>
        <w:t xml:space="preserve"> </w:t>
      </w:r>
      <w:r>
        <w:t>to</w:t>
      </w:r>
      <w:r>
        <w:rPr>
          <w:spacing w:val="39"/>
        </w:rPr>
        <w:t xml:space="preserve"> </w:t>
      </w:r>
      <w:r>
        <w:t>serve</w:t>
      </w:r>
      <w:r>
        <w:rPr>
          <w:spacing w:val="40"/>
        </w:rPr>
        <w:t xml:space="preserve"> </w:t>
      </w:r>
      <w:r>
        <w:t>on PTAG and an alternate to cover occasional absence.</w:t>
      </w:r>
    </w:p>
    <w:p w14:paraId="754A8B4F" w14:textId="77777777" w:rsidR="008B6B58" w:rsidRDefault="002A5256">
      <w:pPr>
        <w:pStyle w:val="BodyText"/>
        <w:spacing w:before="119"/>
        <w:ind w:left="260"/>
      </w:pPr>
      <w:r>
        <w:t>Representatives</w:t>
      </w:r>
      <w:r>
        <w:rPr>
          <w:spacing w:val="-5"/>
        </w:rPr>
        <w:t xml:space="preserve"> </w:t>
      </w:r>
      <w:r>
        <w:t>and</w:t>
      </w:r>
      <w:r>
        <w:rPr>
          <w:spacing w:val="-4"/>
        </w:rPr>
        <w:t xml:space="preserve"> </w:t>
      </w:r>
      <w:r>
        <w:t>alternates</w:t>
      </w:r>
      <w:r>
        <w:rPr>
          <w:spacing w:val="-5"/>
        </w:rPr>
        <w:t xml:space="preserve"> </w:t>
      </w:r>
      <w:r>
        <w:t>are</w:t>
      </w:r>
      <w:r>
        <w:rPr>
          <w:spacing w:val="-7"/>
        </w:rPr>
        <w:t xml:space="preserve"> </w:t>
      </w:r>
      <w:r>
        <w:t>selected</w:t>
      </w:r>
      <w:r>
        <w:rPr>
          <w:spacing w:val="-4"/>
        </w:rPr>
        <w:t xml:space="preserve"> </w:t>
      </w:r>
      <w:proofErr w:type="gramStart"/>
      <w:r>
        <w:t>on</w:t>
      </w:r>
      <w:r>
        <w:rPr>
          <w:spacing w:val="-9"/>
        </w:rPr>
        <w:t xml:space="preserve"> </w:t>
      </w:r>
      <w:r>
        <w:t>the</w:t>
      </w:r>
      <w:r>
        <w:rPr>
          <w:spacing w:val="-4"/>
        </w:rPr>
        <w:t xml:space="preserve"> </w:t>
      </w:r>
      <w:r>
        <w:t>basis</w:t>
      </w:r>
      <w:r>
        <w:rPr>
          <w:spacing w:val="-7"/>
        </w:rPr>
        <w:t xml:space="preserve"> </w:t>
      </w:r>
      <w:r>
        <w:rPr>
          <w:spacing w:val="-5"/>
        </w:rPr>
        <w:t>of</w:t>
      </w:r>
      <w:proofErr w:type="gramEnd"/>
      <w:r>
        <w:rPr>
          <w:spacing w:val="-5"/>
        </w:rPr>
        <w:t>:</w:t>
      </w:r>
    </w:p>
    <w:p w14:paraId="47CF3BFA" w14:textId="77777777" w:rsidR="008B6B58" w:rsidRDefault="002A5256">
      <w:pPr>
        <w:pStyle w:val="ListParagraph"/>
        <w:numPr>
          <w:ilvl w:val="1"/>
          <w:numId w:val="2"/>
        </w:numPr>
        <w:tabs>
          <w:tab w:val="left" w:pos="980"/>
          <w:tab w:val="left" w:pos="981"/>
        </w:tabs>
        <w:spacing w:before="123"/>
        <w:ind w:left="980"/>
        <w:rPr>
          <w:sz w:val="28"/>
        </w:rPr>
      </w:pPr>
      <w:r>
        <w:rPr>
          <w:sz w:val="28"/>
        </w:rPr>
        <w:t>Current</w:t>
      </w:r>
      <w:r>
        <w:rPr>
          <w:spacing w:val="-5"/>
          <w:sz w:val="28"/>
        </w:rPr>
        <w:t xml:space="preserve"> </w:t>
      </w:r>
      <w:r>
        <w:rPr>
          <w:sz w:val="28"/>
        </w:rPr>
        <w:t>level</w:t>
      </w:r>
      <w:r>
        <w:rPr>
          <w:spacing w:val="-4"/>
          <w:sz w:val="28"/>
        </w:rPr>
        <w:t xml:space="preserve"> </w:t>
      </w:r>
      <w:r>
        <w:rPr>
          <w:sz w:val="28"/>
        </w:rPr>
        <w:t>of</w:t>
      </w:r>
      <w:r>
        <w:rPr>
          <w:spacing w:val="-5"/>
          <w:sz w:val="28"/>
        </w:rPr>
        <w:t xml:space="preserve"> </w:t>
      </w:r>
      <w:r>
        <w:rPr>
          <w:sz w:val="28"/>
        </w:rPr>
        <w:t>representation</w:t>
      </w:r>
      <w:r>
        <w:rPr>
          <w:spacing w:val="-4"/>
          <w:sz w:val="28"/>
        </w:rPr>
        <w:t xml:space="preserve"> </w:t>
      </w:r>
      <w:r>
        <w:rPr>
          <w:sz w:val="28"/>
        </w:rPr>
        <w:t>on</w:t>
      </w:r>
      <w:r>
        <w:rPr>
          <w:spacing w:val="-3"/>
          <w:sz w:val="28"/>
        </w:rPr>
        <w:t xml:space="preserve"> </w:t>
      </w:r>
      <w:r>
        <w:rPr>
          <w:sz w:val="28"/>
        </w:rPr>
        <w:t>PTAG</w:t>
      </w:r>
      <w:r>
        <w:rPr>
          <w:spacing w:val="-4"/>
          <w:sz w:val="28"/>
        </w:rPr>
        <w:t xml:space="preserve"> </w:t>
      </w:r>
      <w:r>
        <w:rPr>
          <w:sz w:val="28"/>
        </w:rPr>
        <w:t>for</w:t>
      </w:r>
      <w:r>
        <w:rPr>
          <w:spacing w:val="-6"/>
          <w:sz w:val="28"/>
        </w:rPr>
        <w:t xml:space="preserve"> </w:t>
      </w:r>
      <w:r>
        <w:rPr>
          <w:sz w:val="28"/>
        </w:rPr>
        <w:t>that</w:t>
      </w:r>
      <w:r>
        <w:rPr>
          <w:spacing w:val="-3"/>
          <w:sz w:val="28"/>
        </w:rPr>
        <w:t xml:space="preserve"> </w:t>
      </w:r>
      <w:r>
        <w:rPr>
          <w:sz w:val="28"/>
        </w:rPr>
        <w:t>interest</w:t>
      </w:r>
      <w:r>
        <w:rPr>
          <w:spacing w:val="-2"/>
          <w:sz w:val="28"/>
        </w:rPr>
        <w:t xml:space="preserve"> group</w:t>
      </w:r>
    </w:p>
    <w:p w14:paraId="743CBD69" w14:textId="77777777" w:rsidR="008B6B58" w:rsidRDefault="002A5256">
      <w:pPr>
        <w:pStyle w:val="ListParagraph"/>
        <w:numPr>
          <w:ilvl w:val="1"/>
          <w:numId w:val="2"/>
        </w:numPr>
        <w:tabs>
          <w:tab w:val="left" w:pos="980"/>
          <w:tab w:val="left" w:pos="981"/>
        </w:tabs>
        <w:spacing w:before="118"/>
        <w:ind w:left="980"/>
        <w:rPr>
          <w:sz w:val="28"/>
        </w:rPr>
      </w:pPr>
      <w:r>
        <w:rPr>
          <w:sz w:val="28"/>
        </w:rPr>
        <w:t>Individual</w:t>
      </w:r>
      <w:r>
        <w:rPr>
          <w:spacing w:val="-9"/>
          <w:sz w:val="28"/>
        </w:rPr>
        <w:t xml:space="preserve"> </w:t>
      </w:r>
      <w:r>
        <w:rPr>
          <w:sz w:val="28"/>
        </w:rPr>
        <w:t>competencies</w:t>
      </w:r>
      <w:r>
        <w:rPr>
          <w:spacing w:val="-3"/>
          <w:sz w:val="28"/>
        </w:rPr>
        <w:t xml:space="preserve"> </w:t>
      </w:r>
      <w:r>
        <w:rPr>
          <w:sz w:val="28"/>
        </w:rPr>
        <w:t>and</w:t>
      </w:r>
      <w:r>
        <w:rPr>
          <w:spacing w:val="-4"/>
          <w:sz w:val="28"/>
        </w:rPr>
        <w:t xml:space="preserve"> </w:t>
      </w:r>
      <w:r>
        <w:rPr>
          <w:sz w:val="28"/>
        </w:rPr>
        <w:t>use</w:t>
      </w:r>
      <w:r>
        <w:rPr>
          <w:spacing w:val="-6"/>
          <w:sz w:val="28"/>
        </w:rPr>
        <w:t xml:space="preserve"> </w:t>
      </w:r>
      <w:r>
        <w:rPr>
          <w:sz w:val="28"/>
        </w:rPr>
        <w:t>of</w:t>
      </w:r>
      <w:r>
        <w:rPr>
          <w:spacing w:val="-5"/>
          <w:sz w:val="28"/>
        </w:rPr>
        <w:t xml:space="preserve"> </w:t>
      </w:r>
      <w:r>
        <w:rPr>
          <w:sz w:val="28"/>
        </w:rPr>
        <w:t>public</w:t>
      </w:r>
      <w:r>
        <w:rPr>
          <w:spacing w:val="-4"/>
          <w:sz w:val="28"/>
        </w:rPr>
        <w:t xml:space="preserve"> </w:t>
      </w:r>
      <w:r>
        <w:rPr>
          <w:spacing w:val="-2"/>
          <w:sz w:val="28"/>
        </w:rPr>
        <w:t>transport</w:t>
      </w:r>
    </w:p>
    <w:p w14:paraId="593B4BF2" w14:textId="77777777" w:rsidR="008B6B58" w:rsidRDefault="002A5256">
      <w:pPr>
        <w:pStyle w:val="ListParagraph"/>
        <w:numPr>
          <w:ilvl w:val="1"/>
          <w:numId w:val="2"/>
        </w:numPr>
        <w:tabs>
          <w:tab w:val="left" w:pos="981"/>
          <w:tab w:val="left" w:pos="982"/>
        </w:tabs>
        <w:spacing w:before="117"/>
        <w:ind w:left="981" w:hanging="362"/>
        <w:rPr>
          <w:sz w:val="28"/>
        </w:rPr>
      </w:pPr>
      <w:r>
        <w:rPr>
          <w:sz w:val="28"/>
        </w:rPr>
        <w:t>Lived</w:t>
      </w:r>
      <w:r>
        <w:rPr>
          <w:spacing w:val="-9"/>
          <w:sz w:val="28"/>
        </w:rPr>
        <w:t xml:space="preserve"> </w:t>
      </w:r>
      <w:r>
        <w:rPr>
          <w:sz w:val="28"/>
        </w:rPr>
        <w:t>experience</w:t>
      </w:r>
      <w:r>
        <w:rPr>
          <w:spacing w:val="-6"/>
          <w:sz w:val="28"/>
        </w:rPr>
        <w:t xml:space="preserve"> </w:t>
      </w:r>
      <w:r>
        <w:rPr>
          <w:sz w:val="28"/>
        </w:rPr>
        <w:t>with</w:t>
      </w:r>
      <w:r>
        <w:rPr>
          <w:spacing w:val="-7"/>
          <w:sz w:val="28"/>
        </w:rPr>
        <w:t xml:space="preserve"> </w:t>
      </w:r>
      <w:r>
        <w:rPr>
          <w:sz w:val="28"/>
        </w:rPr>
        <w:t>relevant</w:t>
      </w:r>
      <w:r>
        <w:rPr>
          <w:spacing w:val="-4"/>
          <w:sz w:val="28"/>
        </w:rPr>
        <w:t xml:space="preserve"> </w:t>
      </w:r>
      <w:r>
        <w:rPr>
          <w:sz w:val="28"/>
        </w:rPr>
        <w:t>diverse</w:t>
      </w:r>
      <w:r>
        <w:rPr>
          <w:spacing w:val="-6"/>
          <w:sz w:val="28"/>
        </w:rPr>
        <w:t xml:space="preserve"> </w:t>
      </w:r>
      <w:r>
        <w:rPr>
          <w:spacing w:val="-2"/>
          <w:sz w:val="28"/>
        </w:rPr>
        <w:t>communities</w:t>
      </w:r>
    </w:p>
    <w:p w14:paraId="52DD64D8" w14:textId="13264454" w:rsidR="008B6B58" w:rsidRDefault="005A18A3">
      <w:pPr>
        <w:pStyle w:val="ListParagraph"/>
        <w:numPr>
          <w:ilvl w:val="1"/>
          <w:numId w:val="2"/>
        </w:numPr>
        <w:tabs>
          <w:tab w:val="left" w:pos="981"/>
          <w:tab w:val="left" w:pos="982"/>
        </w:tabs>
        <w:spacing w:before="118"/>
        <w:ind w:left="981"/>
        <w:rPr>
          <w:sz w:val="28"/>
        </w:rPr>
      </w:pPr>
      <w:r>
        <w:rPr>
          <w:sz w:val="28"/>
        </w:rPr>
        <w:t>Ability</w:t>
      </w:r>
      <w:r>
        <w:rPr>
          <w:spacing w:val="-4"/>
          <w:sz w:val="28"/>
        </w:rPr>
        <w:t xml:space="preserve"> </w:t>
      </w:r>
      <w:r>
        <w:rPr>
          <w:sz w:val="28"/>
        </w:rPr>
        <w:t>to</w:t>
      </w:r>
      <w:r>
        <w:rPr>
          <w:spacing w:val="-6"/>
          <w:sz w:val="28"/>
        </w:rPr>
        <w:t xml:space="preserve"> </w:t>
      </w:r>
      <w:r>
        <w:rPr>
          <w:sz w:val="28"/>
        </w:rPr>
        <w:t>offer</w:t>
      </w:r>
      <w:r>
        <w:rPr>
          <w:spacing w:val="-4"/>
          <w:sz w:val="28"/>
        </w:rPr>
        <w:t xml:space="preserve"> </w:t>
      </w:r>
      <w:r>
        <w:rPr>
          <w:sz w:val="28"/>
        </w:rPr>
        <w:t>policy</w:t>
      </w:r>
      <w:r>
        <w:rPr>
          <w:spacing w:val="-2"/>
          <w:sz w:val="28"/>
        </w:rPr>
        <w:t xml:space="preserve"> </w:t>
      </w:r>
      <w:r>
        <w:rPr>
          <w:sz w:val="28"/>
        </w:rPr>
        <w:t>and</w:t>
      </w:r>
      <w:r>
        <w:rPr>
          <w:spacing w:val="-6"/>
          <w:sz w:val="28"/>
        </w:rPr>
        <w:t xml:space="preserve"> </w:t>
      </w:r>
      <w:r>
        <w:rPr>
          <w:sz w:val="28"/>
        </w:rPr>
        <w:t>strategic</w:t>
      </w:r>
      <w:r>
        <w:rPr>
          <w:spacing w:val="-3"/>
          <w:sz w:val="28"/>
        </w:rPr>
        <w:t xml:space="preserve"> </w:t>
      </w:r>
      <w:r>
        <w:rPr>
          <w:spacing w:val="-2"/>
          <w:sz w:val="28"/>
        </w:rPr>
        <w:t>advice</w:t>
      </w:r>
    </w:p>
    <w:p w14:paraId="12729BD2" w14:textId="77777777" w:rsidR="008B6B58" w:rsidRDefault="002A5256">
      <w:pPr>
        <w:pStyle w:val="ListParagraph"/>
        <w:numPr>
          <w:ilvl w:val="1"/>
          <w:numId w:val="2"/>
        </w:numPr>
        <w:tabs>
          <w:tab w:val="left" w:pos="982"/>
        </w:tabs>
        <w:spacing w:before="121" w:line="237" w:lineRule="auto"/>
        <w:ind w:left="981" w:right="210"/>
        <w:jc w:val="both"/>
        <w:rPr>
          <w:sz w:val="28"/>
        </w:rPr>
      </w:pPr>
      <w:r>
        <w:rPr>
          <w:sz w:val="28"/>
        </w:rPr>
        <w:t>Ability</w:t>
      </w:r>
      <w:r>
        <w:rPr>
          <w:spacing w:val="-11"/>
          <w:sz w:val="28"/>
        </w:rPr>
        <w:t xml:space="preserve"> </w:t>
      </w:r>
      <w:r>
        <w:rPr>
          <w:sz w:val="28"/>
        </w:rPr>
        <w:t>to</w:t>
      </w:r>
      <w:r>
        <w:rPr>
          <w:spacing w:val="-12"/>
          <w:sz w:val="28"/>
        </w:rPr>
        <w:t xml:space="preserve"> </w:t>
      </w:r>
      <w:r>
        <w:rPr>
          <w:sz w:val="28"/>
        </w:rPr>
        <w:t>gather</w:t>
      </w:r>
      <w:r>
        <w:rPr>
          <w:spacing w:val="-14"/>
          <w:sz w:val="28"/>
        </w:rPr>
        <w:t xml:space="preserve"> </w:t>
      </w:r>
      <w:r>
        <w:rPr>
          <w:sz w:val="28"/>
        </w:rPr>
        <w:t>feedback</w:t>
      </w:r>
      <w:r>
        <w:rPr>
          <w:spacing w:val="-11"/>
          <w:sz w:val="28"/>
        </w:rPr>
        <w:t xml:space="preserve"> </w:t>
      </w:r>
      <w:r>
        <w:rPr>
          <w:sz w:val="28"/>
        </w:rPr>
        <w:t>from,</w:t>
      </w:r>
      <w:r>
        <w:rPr>
          <w:spacing w:val="-12"/>
          <w:sz w:val="28"/>
        </w:rPr>
        <w:t xml:space="preserve"> </w:t>
      </w:r>
      <w:r>
        <w:rPr>
          <w:sz w:val="28"/>
        </w:rPr>
        <w:t>and</w:t>
      </w:r>
      <w:r>
        <w:rPr>
          <w:spacing w:val="-14"/>
          <w:sz w:val="28"/>
        </w:rPr>
        <w:t xml:space="preserve"> </w:t>
      </w:r>
      <w:r>
        <w:rPr>
          <w:sz w:val="28"/>
        </w:rPr>
        <w:t>share</w:t>
      </w:r>
      <w:r>
        <w:rPr>
          <w:spacing w:val="-11"/>
          <w:sz w:val="28"/>
        </w:rPr>
        <w:t xml:space="preserve"> </w:t>
      </w:r>
      <w:r>
        <w:rPr>
          <w:sz w:val="28"/>
        </w:rPr>
        <w:t>information</w:t>
      </w:r>
      <w:r>
        <w:rPr>
          <w:spacing w:val="-14"/>
          <w:sz w:val="28"/>
        </w:rPr>
        <w:t xml:space="preserve"> </w:t>
      </w:r>
      <w:r>
        <w:rPr>
          <w:sz w:val="28"/>
        </w:rPr>
        <w:t>with,</w:t>
      </w:r>
      <w:r>
        <w:rPr>
          <w:spacing w:val="-11"/>
          <w:sz w:val="28"/>
        </w:rPr>
        <w:t xml:space="preserve"> </w:t>
      </w:r>
      <w:r>
        <w:rPr>
          <w:sz w:val="28"/>
        </w:rPr>
        <w:t>members of the community</w:t>
      </w:r>
    </w:p>
    <w:p w14:paraId="51D0899A" w14:textId="77777777" w:rsidR="008B6B58" w:rsidRDefault="002A5256">
      <w:pPr>
        <w:pStyle w:val="ListParagraph"/>
        <w:numPr>
          <w:ilvl w:val="1"/>
          <w:numId w:val="2"/>
        </w:numPr>
        <w:tabs>
          <w:tab w:val="left" w:pos="982"/>
        </w:tabs>
        <w:spacing w:before="124" w:line="237" w:lineRule="auto"/>
        <w:ind w:left="981" w:right="211"/>
        <w:jc w:val="both"/>
        <w:rPr>
          <w:sz w:val="28"/>
        </w:rPr>
      </w:pPr>
      <w:r>
        <w:rPr>
          <w:sz w:val="28"/>
        </w:rPr>
        <w:t>Understanding and representative of the diverse communities of Auckland supporting inclusivity and equity</w:t>
      </w:r>
    </w:p>
    <w:p w14:paraId="483BA945" w14:textId="77777777" w:rsidR="008B6B58" w:rsidRDefault="002A5256">
      <w:pPr>
        <w:pStyle w:val="ListParagraph"/>
        <w:numPr>
          <w:ilvl w:val="1"/>
          <w:numId w:val="2"/>
        </w:numPr>
        <w:tabs>
          <w:tab w:val="left" w:pos="983"/>
        </w:tabs>
        <w:spacing w:before="121"/>
        <w:ind w:right="205"/>
        <w:jc w:val="both"/>
        <w:rPr>
          <w:sz w:val="28"/>
        </w:rPr>
      </w:pPr>
      <w:r>
        <w:rPr>
          <w:sz w:val="28"/>
        </w:rPr>
        <w:t>Some ability to understand maps, plans and technical drawings and concepts (support can be provided to assist representatives to gain the necessary level of skill for this attribute)</w:t>
      </w:r>
    </w:p>
    <w:p w14:paraId="33D98B1E" w14:textId="77777777" w:rsidR="008B6B58" w:rsidRDefault="002A5256">
      <w:pPr>
        <w:pStyle w:val="BodyText"/>
        <w:spacing w:before="116"/>
        <w:ind w:left="262" w:right="205"/>
        <w:jc w:val="both"/>
      </w:pPr>
      <w:proofErr w:type="gramStart"/>
      <w:r>
        <w:t>In order for</w:t>
      </w:r>
      <w:proofErr w:type="gramEnd"/>
      <w:r>
        <w:t xml:space="preserve"> Auckland Transport to meet its obligations under its Māori Responsiveness Plan, PTAG group members will be provided with the appropriate support and training to understand Auckland Transport’s obligations to Māori and Te Tiriti O Waitangi.</w:t>
      </w:r>
      <w:r>
        <w:rPr>
          <w:spacing w:val="40"/>
        </w:rPr>
        <w:t xml:space="preserve"> </w:t>
      </w:r>
      <w:r>
        <w:t xml:space="preserve">PTAG supports </w:t>
      </w:r>
      <w:proofErr w:type="spellStart"/>
      <w:r>
        <w:t>te</w:t>
      </w:r>
      <w:proofErr w:type="spellEnd"/>
      <w:r>
        <w:t xml:space="preserve"> </w:t>
      </w:r>
      <w:proofErr w:type="spellStart"/>
      <w:r>
        <w:t>ao</w:t>
      </w:r>
      <w:proofErr w:type="spellEnd"/>
      <w:r>
        <w:t xml:space="preserve"> Māori (the Māori world) of Te </w:t>
      </w:r>
      <w:proofErr w:type="spellStart"/>
      <w:r>
        <w:t>Aratohu</w:t>
      </w:r>
      <w:proofErr w:type="spellEnd"/>
      <w:r>
        <w:t xml:space="preserve"> - Māori culture, while reinforcing Accessibility in Public Transport.</w:t>
      </w:r>
    </w:p>
    <w:p w14:paraId="3BBAC994" w14:textId="77777777" w:rsidR="008B6B58" w:rsidRDefault="002A5256">
      <w:pPr>
        <w:pStyle w:val="BodyText"/>
        <w:spacing w:before="120"/>
        <w:ind w:left="262" w:right="205"/>
        <w:jc w:val="both"/>
      </w:pPr>
      <w:r>
        <w:t>When suggesting a representative and alternate the interest group will be asked to provide information as to the candidate’s understanding and experience of Auckland’s diverse community. Lived experience in Te Ao Māori or knowledge of the contemporary issues facing Māori communities is also desirable.</w:t>
      </w:r>
    </w:p>
    <w:p w14:paraId="07D3F7C7" w14:textId="77777777" w:rsidR="008B6B58" w:rsidRDefault="002A5256">
      <w:pPr>
        <w:pStyle w:val="BodyText"/>
        <w:spacing w:before="121"/>
        <w:ind w:left="262" w:right="207"/>
        <w:jc w:val="both"/>
      </w:pPr>
      <w:r>
        <w:t>The PTAG Chair appoints Interest Group Representatives.</w:t>
      </w:r>
      <w:r>
        <w:rPr>
          <w:spacing w:val="40"/>
        </w:rPr>
        <w:t xml:space="preserve"> </w:t>
      </w:r>
      <w:r>
        <w:t>PTAG and CPAG groups may have different member group representatives.</w:t>
      </w:r>
      <w:r>
        <w:rPr>
          <w:spacing w:val="40"/>
        </w:rPr>
        <w:t xml:space="preserve"> </w:t>
      </w:r>
      <w:r>
        <w:t>Some agencies might have a selected member who will attend both meetings. While</w:t>
      </w:r>
      <w:r>
        <w:rPr>
          <w:spacing w:val="-16"/>
        </w:rPr>
        <w:t xml:space="preserve"> </w:t>
      </w:r>
      <w:r>
        <w:t>other</w:t>
      </w:r>
      <w:r>
        <w:rPr>
          <w:spacing w:val="-15"/>
        </w:rPr>
        <w:t xml:space="preserve"> </w:t>
      </w:r>
      <w:r>
        <w:t>member</w:t>
      </w:r>
      <w:r>
        <w:rPr>
          <w:spacing w:val="-14"/>
        </w:rPr>
        <w:t xml:space="preserve"> </w:t>
      </w:r>
      <w:r>
        <w:t>groups</w:t>
      </w:r>
      <w:r>
        <w:rPr>
          <w:spacing w:val="-14"/>
        </w:rPr>
        <w:t xml:space="preserve"> </w:t>
      </w:r>
      <w:r>
        <w:t>may</w:t>
      </w:r>
      <w:r>
        <w:rPr>
          <w:spacing w:val="-14"/>
        </w:rPr>
        <w:t xml:space="preserve"> </w:t>
      </w:r>
      <w:r>
        <w:t>only</w:t>
      </w:r>
      <w:r>
        <w:rPr>
          <w:spacing w:val="-14"/>
        </w:rPr>
        <w:t xml:space="preserve"> </w:t>
      </w:r>
      <w:r>
        <w:t>attend</w:t>
      </w:r>
      <w:r>
        <w:rPr>
          <w:spacing w:val="-16"/>
        </w:rPr>
        <w:t xml:space="preserve"> </w:t>
      </w:r>
      <w:r>
        <w:t>either</w:t>
      </w:r>
      <w:r>
        <w:rPr>
          <w:spacing w:val="-15"/>
        </w:rPr>
        <w:t xml:space="preserve"> </w:t>
      </w:r>
      <w:r>
        <w:t>PTAG</w:t>
      </w:r>
      <w:r>
        <w:rPr>
          <w:spacing w:val="-15"/>
        </w:rPr>
        <w:t xml:space="preserve"> </w:t>
      </w:r>
      <w:r>
        <w:t>or</w:t>
      </w:r>
      <w:r>
        <w:rPr>
          <w:spacing w:val="-15"/>
        </w:rPr>
        <w:t xml:space="preserve"> </w:t>
      </w:r>
      <w:r>
        <w:t>CPAG</w:t>
      </w:r>
      <w:r>
        <w:rPr>
          <w:spacing w:val="-15"/>
        </w:rPr>
        <w:t xml:space="preserve"> </w:t>
      </w:r>
      <w:r>
        <w:t>or</w:t>
      </w:r>
      <w:r>
        <w:rPr>
          <w:spacing w:val="-15"/>
        </w:rPr>
        <w:t xml:space="preserve"> </w:t>
      </w:r>
      <w:r>
        <w:t>have a</w:t>
      </w:r>
      <w:r>
        <w:rPr>
          <w:spacing w:val="-9"/>
        </w:rPr>
        <w:t xml:space="preserve"> </w:t>
      </w:r>
      <w:r>
        <w:t>different</w:t>
      </w:r>
      <w:r>
        <w:rPr>
          <w:spacing w:val="-11"/>
        </w:rPr>
        <w:t xml:space="preserve"> </w:t>
      </w:r>
      <w:r>
        <w:t>representative</w:t>
      </w:r>
      <w:r>
        <w:rPr>
          <w:spacing w:val="-12"/>
        </w:rPr>
        <w:t xml:space="preserve"> </w:t>
      </w:r>
      <w:r>
        <w:t>for</w:t>
      </w:r>
      <w:r>
        <w:rPr>
          <w:spacing w:val="-12"/>
        </w:rPr>
        <w:t xml:space="preserve"> </w:t>
      </w:r>
      <w:r>
        <w:t>each</w:t>
      </w:r>
      <w:r>
        <w:rPr>
          <w:spacing w:val="-9"/>
        </w:rPr>
        <w:t xml:space="preserve"> </w:t>
      </w:r>
      <w:r>
        <w:t>group.</w:t>
      </w:r>
      <w:r>
        <w:rPr>
          <w:spacing w:val="-10"/>
        </w:rPr>
        <w:t xml:space="preserve"> </w:t>
      </w:r>
      <w:r>
        <w:t>For</w:t>
      </w:r>
      <w:r>
        <w:rPr>
          <w:spacing w:val="-13"/>
        </w:rPr>
        <w:t xml:space="preserve"> </w:t>
      </w:r>
      <w:r>
        <w:t>this</w:t>
      </w:r>
      <w:r>
        <w:rPr>
          <w:spacing w:val="-10"/>
        </w:rPr>
        <w:t xml:space="preserve"> </w:t>
      </w:r>
      <w:r>
        <w:t>reason,</w:t>
      </w:r>
      <w:r>
        <w:rPr>
          <w:spacing w:val="-12"/>
        </w:rPr>
        <w:t xml:space="preserve"> </w:t>
      </w:r>
      <w:r>
        <w:t>the</w:t>
      </w:r>
      <w:r>
        <w:rPr>
          <w:spacing w:val="-12"/>
        </w:rPr>
        <w:t xml:space="preserve"> </w:t>
      </w:r>
      <w:r>
        <w:t>two</w:t>
      </w:r>
      <w:r>
        <w:rPr>
          <w:spacing w:val="-13"/>
        </w:rPr>
        <w:t xml:space="preserve"> </w:t>
      </w:r>
      <w:r>
        <w:t>meetings will be scheduled at different times.</w:t>
      </w:r>
    </w:p>
    <w:p w14:paraId="69D54BEE" w14:textId="33DCD438" w:rsidR="008B6B58" w:rsidRDefault="008B6B58">
      <w:pPr>
        <w:pStyle w:val="BodyText"/>
        <w:rPr>
          <w:sz w:val="20"/>
        </w:rPr>
      </w:pPr>
    </w:p>
    <w:p w14:paraId="39C6416F" w14:textId="583A5243" w:rsidR="00E355E2" w:rsidRPr="00E355E2" w:rsidRDefault="00E355E2" w:rsidP="00E355E2">
      <w:pPr>
        <w:pBdr>
          <w:top w:val="single" w:sz="4" w:space="1" w:color="auto"/>
          <w:left w:val="single" w:sz="4" w:space="4" w:color="auto"/>
          <w:bottom w:val="single" w:sz="4" w:space="1" w:color="auto"/>
          <w:right w:val="single" w:sz="4" w:space="4" w:color="auto"/>
        </w:pBdr>
        <w:spacing w:before="18"/>
        <w:ind w:left="107"/>
        <w:rPr>
          <w:b/>
          <w:sz w:val="28"/>
        </w:rPr>
      </w:pPr>
      <w:r w:rsidRPr="00DC12E0">
        <w:rPr>
          <w:b/>
          <w:sz w:val="28"/>
          <w:highlight w:val="yellow"/>
        </w:rPr>
        <w:t>Voices of Mokopuna - Mai World</w:t>
      </w:r>
    </w:p>
    <w:p w14:paraId="78E5A6FF" w14:textId="15CCC505" w:rsidR="00E355E2" w:rsidRDefault="00C91DCB" w:rsidP="00DC12E0">
      <w:pPr>
        <w:pStyle w:val="BodyText"/>
        <w:spacing w:before="121"/>
        <w:ind w:left="262" w:right="207"/>
        <w:jc w:val="both"/>
      </w:pPr>
      <w:r>
        <w:t>PTAG</w:t>
      </w:r>
      <w:r w:rsidR="00E355E2">
        <w:t xml:space="preserve"> supports the</w:t>
      </w:r>
      <w:r>
        <w:t xml:space="preserve"> </w:t>
      </w:r>
      <w:r w:rsidR="00FE01BA">
        <w:t>guidelines</w:t>
      </w:r>
      <w:r>
        <w:t xml:space="preserve"> of the</w:t>
      </w:r>
      <w:r w:rsidR="00E355E2">
        <w:t xml:space="preserve"> framework developed by the Office of the Children’s Commission.  </w:t>
      </w:r>
      <w:hyperlink r:id="rId24" w:history="1">
        <w:r w:rsidR="00DC12E0">
          <w:rPr>
            <w:rStyle w:val="Hyperlink"/>
          </w:rPr>
          <w:t>Mai World | Office of the Children’s Commissioner (occ.org.nz)</w:t>
        </w:r>
      </w:hyperlink>
    </w:p>
    <w:p w14:paraId="25C6E8B7" w14:textId="41C65031" w:rsidR="00E355E2" w:rsidRPr="00E355E2" w:rsidRDefault="00E355E2" w:rsidP="00E355E2">
      <w:pPr>
        <w:pStyle w:val="BodyText"/>
        <w:spacing w:before="121"/>
        <w:ind w:left="262" w:right="207"/>
        <w:jc w:val="both"/>
      </w:pPr>
      <w:r w:rsidRPr="00E355E2">
        <w:t xml:space="preserve">The name Mai World </w:t>
      </w:r>
      <w:r w:rsidR="00DC12E0" w:rsidRPr="00E355E2">
        <w:t>emphasizes</w:t>
      </w:r>
      <w:r w:rsidRPr="00E355E2">
        <w:t xml:space="preserve"> the importance of young people’s voices. It encapsulates what it means to be child centred by focusing on children and young people within their whānau, community, society, within their </w:t>
      </w:r>
      <w:r w:rsidRPr="00E355E2">
        <w:lastRenderedPageBreak/>
        <w:t>world.</w:t>
      </w:r>
    </w:p>
    <w:p w14:paraId="5ADA760B" w14:textId="77777777" w:rsidR="00E355E2" w:rsidRPr="00E355E2" w:rsidRDefault="00E355E2" w:rsidP="00E355E2">
      <w:pPr>
        <w:pStyle w:val="BodyText"/>
        <w:spacing w:before="121"/>
        <w:ind w:left="262" w:right="207"/>
        <w:jc w:val="both"/>
      </w:pPr>
      <w:r w:rsidRPr="00E355E2">
        <w:t>The word ‘my’ in English identifies the subject in relation to what sits around it. The kupu (word) ‘mai’ in Māori and in the Pacific world transcends language and is also coloured by what sits around it - aroha mai (love towards me), whakarongo mai (listen to me), titiro mai (look at me), kōrero mai (speak to me). For mokopuna the context they sit in shapes them, as well. The use of the word ‘mai’ makes a statement directional. This is true in the case of Mai World where the flow of knowledge is from the speaker to the listener, from the mokopuna who are speaking, to the adults around them.</w:t>
      </w:r>
    </w:p>
    <w:p w14:paraId="09EF5B5E" w14:textId="6BAF0FFB" w:rsidR="00E355E2" w:rsidRPr="00E355E2" w:rsidRDefault="00DC12E0" w:rsidP="00E355E2">
      <w:pPr>
        <w:pStyle w:val="BodyText"/>
        <w:spacing w:before="121"/>
        <w:ind w:left="262" w:right="207"/>
        <w:jc w:val="both"/>
      </w:pPr>
      <w:r>
        <w:t>PTAG aims to support the youth of Tamaki Makaurau</w:t>
      </w:r>
      <w:r w:rsidR="00AA33A3">
        <w:t xml:space="preserve">- </w:t>
      </w:r>
      <w:r w:rsidR="00AA33A3" w:rsidRPr="00E355E2">
        <w:t>to</w:t>
      </w:r>
      <w:r w:rsidR="00E355E2" w:rsidRPr="00E355E2">
        <w:t xml:space="preserve"> </w:t>
      </w:r>
      <w:r w:rsidR="00AA33A3">
        <w:t xml:space="preserve">listen and </w:t>
      </w:r>
      <w:r w:rsidR="00E355E2" w:rsidRPr="00E355E2">
        <w:t xml:space="preserve">embrace their world </w:t>
      </w:r>
      <w:r w:rsidR="00AA33A3">
        <w:t>when they</w:t>
      </w:r>
      <w:r w:rsidR="00E355E2" w:rsidRPr="00E355E2">
        <w:t xml:space="preserve"> tell us about it.</w:t>
      </w:r>
    </w:p>
    <w:p w14:paraId="36CEE3F8" w14:textId="7CE00558" w:rsidR="008B6B58" w:rsidRDefault="005A18A3">
      <w:pPr>
        <w:pStyle w:val="BodyText"/>
        <w:spacing w:before="1"/>
        <w:rPr>
          <w:sz w:val="27"/>
        </w:rPr>
      </w:pPr>
      <w:r>
        <w:rPr>
          <w:noProof/>
        </w:rPr>
        <mc:AlternateContent>
          <mc:Choice Requires="wps">
            <w:drawing>
              <wp:inline distT="0" distB="0" distL="0" distR="0" wp14:anchorId="58C0DCAE" wp14:editId="75914456">
                <wp:extent cx="5980430" cy="236855"/>
                <wp:effectExtent l="0" t="0" r="20320" b="10795"/>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6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B97456" w14:textId="77777777" w:rsidR="008B6B58" w:rsidRDefault="002A5256">
                            <w:pPr>
                              <w:spacing w:before="18"/>
                              <w:ind w:left="107"/>
                              <w:rPr>
                                <w:b/>
                                <w:sz w:val="28"/>
                              </w:rPr>
                            </w:pPr>
                            <w:bookmarkStart w:id="12" w:name="Membership_Terms"/>
                            <w:bookmarkEnd w:id="12"/>
                            <w:r>
                              <w:rPr>
                                <w:b/>
                                <w:sz w:val="28"/>
                              </w:rPr>
                              <w:t>Membership</w:t>
                            </w:r>
                            <w:r>
                              <w:rPr>
                                <w:b/>
                                <w:spacing w:val="-9"/>
                                <w:sz w:val="28"/>
                              </w:rPr>
                              <w:t xml:space="preserve"> </w:t>
                            </w:r>
                            <w:r>
                              <w:rPr>
                                <w:b/>
                                <w:spacing w:val="-4"/>
                                <w:sz w:val="28"/>
                              </w:rPr>
                              <w:t>Terms</w:t>
                            </w:r>
                          </w:p>
                        </w:txbxContent>
                      </wps:txbx>
                      <wps:bodyPr rot="0" vert="horz" wrap="square" lIns="0" tIns="0" rIns="0" bIns="0" anchor="t" anchorCtr="0" upright="1">
                        <a:noAutofit/>
                      </wps:bodyPr>
                    </wps:wsp>
                  </a:graphicData>
                </a:graphic>
              </wp:inline>
            </w:drawing>
          </mc:Choice>
          <mc:Fallback>
            <w:pict>
              <v:shape w14:anchorId="58C0DCAE" id="docshape19" o:spid="_x0000_s1030" type="#_x0000_t202" style="width:470.9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" filled="f" strokeweight=".48pt">
                <v:textbox inset="0,0,0,0">
                  <w:txbxContent>
                    <w:p w14:paraId="54B97456" w14:textId="77777777" w:rsidR="008B6B58" w:rsidRDefault="002A5256">
                      <w:pPr>
                        <w:spacing w:before="18"/>
                        <w:ind w:left="107"/>
                        <w:rPr>
                          <w:b/>
                          <w:sz w:val="28"/>
                        </w:rPr>
                      </w:pPr>
                      <w:bookmarkStart w:id="13" w:name="Membership_Terms"/>
                      <w:bookmarkEnd w:id="13"/>
                      <w:r>
                        <w:rPr>
                          <w:b/>
                          <w:sz w:val="28"/>
                        </w:rPr>
                        <w:t>Membership</w:t>
                      </w:r>
                      <w:r>
                        <w:rPr>
                          <w:b/>
                          <w:spacing w:val="-9"/>
                          <w:sz w:val="28"/>
                        </w:rPr>
                        <w:t xml:space="preserve"> </w:t>
                      </w:r>
                      <w:r>
                        <w:rPr>
                          <w:b/>
                          <w:spacing w:val="-4"/>
                          <w:sz w:val="28"/>
                        </w:rPr>
                        <w:t>Terms</w:t>
                      </w:r>
                    </w:p>
                  </w:txbxContent>
                </v:textbox>
                <w10:anchorlock/>
              </v:shape>
            </w:pict>
          </mc:Fallback>
        </mc:AlternateContent>
      </w:r>
    </w:p>
    <w:p w14:paraId="3A0C7A42" w14:textId="77777777" w:rsidR="008B6B58" w:rsidRDefault="008B6B58">
      <w:pPr>
        <w:pStyle w:val="BodyText"/>
        <w:spacing w:before="7"/>
        <w:rPr>
          <w:sz w:val="9"/>
        </w:rPr>
      </w:pPr>
    </w:p>
    <w:p w14:paraId="0BBB15AA" w14:textId="277E5BF4" w:rsidR="008B6B58" w:rsidRDefault="002A5256">
      <w:pPr>
        <w:pStyle w:val="BodyText"/>
        <w:spacing w:before="92"/>
        <w:ind w:left="260" w:right="209"/>
        <w:jc w:val="both"/>
      </w:pPr>
      <w:r>
        <w:t>All appointments of Interest Group Representatives for PTAG are subject to a three-year term date from the date of the first meeting attended. Renewal and reappointment of Interest Group Representatives is subject to the standard application process.</w:t>
      </w:r>
    </w:p>
    <w:p w14:paraId="359A7642" w14:textId="77777777" w:rsidR="00033C76" w:rsidRDefault="00033C76">
      <w:pPr>
        <w:pStyle w:val="BodyText"/>
        <w:spacing w:before="92"/>
        <w:ind w:left="260" w:right="209"/>
        <w:jc w:val="both"/>
      </w:pPr>
    </w:p>
    <w:p w14:paraId="21C48872" w14:textId="77777777" w:rsidR="008B6B58" w:rsidRDefault="002A5256" w:rsidP="00027DC7">
      <w:pPr>
        <w:pStyle w:val="Heading1"/>
        <w:pBdr>
          <w:top w:val="single" w:sz="4" w:space="1" w:color="auto"/>
          <w:left w:val="single" w:sz="4" w:space="4" w:color="auto"/>
          <w:bottom w:val="single" w:sz="4" w:space="1" w:color="auto"/>
          <w:right w:val="single" w:sz="4" w:space="4" w:color="auto"/>
        </w:pBdr>
        <w:spacing w:before="67"/>
        <w:ind w:left="260"/>
        <w:jc w:val="both"/>
      </w:pPr>
      <w:bookmarkStart w:id="14" w:name="Member_responsibilities_and_support"/>
      <w:bookmarkEnd w:id="14"/>
      <w:r>
        <w:t>Member</w:t>
      </w:r>
      <w:r>
        <w:rPr>
          <w:spacing w:val="-7"/>
        </w:rPr>
        <w:t xml:space="preserve"> </w:t>
      </w:r>
      <w:r>
        <w:t>responsibilities</w:t>
      </w:r>
      <w:r>
        <w:rPr>
          <w:spacing w:val="-9"/>
        </w:rPr>
        <w:t xml:space="preserve"> </w:t>
      </w:r>
      <w:r>
        <w:t>and</w:t>
      </w:r>
      <w:r>
        <w:rPr>
          <w:spacing w:val="-4"/>
        </w:rPr>
        <w:t xml:space="preserve"> </w:t>
      </w:r>
      <w:r>
        <w:rPr>
          <w:spacing w:val="-2"/>
        </w:rPr>
        <w:t>support</w:t>
      </w:r>
    </w:p>
    <w:p w14:paraId="0BB34280" w14:textId="77777777" w:rsidR="008B6B58" w:rsidRDefault="002A5256">
      <w:pPr>
        <w:pStyle w:val="BodyText"/>
        <w:spacing w:before="201"/>
        <w:ind w:left="260" w:right="207"/>
        <w:jc w:val="both"/>
      </w:pPr>
      <w:r>
        <w:t>Members commit to attend PTAG, and to personally attend not less than eight out of ten of the annual meetings.</w:t>
      </w:r>
    </w:p>
    <w:p w14:paraId="770AEE1B" w14:textId="3E180B7B" w:rsidR="008B6B58" w:rsidRDefault="005A18A3">
      <w:pPr>
        <w:pStyle w:val="BodyText"/>
        <w:spacing w:before="119"/>
        <w:ind w:left="260" w:right="209"/>
        <w:jc w:val="both"/>
      </w:pPr>
      <w:r>
        <w:t>If</w:t>
      </w:r>
      <w:r>
        <w:rPr>
          <w:spacing w:val="-12"/>
        </w:rPr>
        <w:t xml:space="preserve"> </w:t>
      </w:r>
      <w:r>
        <w:t>a</w:t>
      </w:r>
      <w:r>
        <w:rPr>
          <w:spacing w:val="-16"/>
        </w:rPr>
        <w:t xml:space="preserve"> </w:t>
      </w:r>
      <w:r>
        <w:t>member</w:t>
      </w:r>
      <w:r>
        <w:rPr>
          <w:spacing w:val="-13"/>
        </w:rPr>
        <w:t xml:space="preserve"> </w:t>
      </w:r>
      <w:r>
        <w:t>cannot</w:t>
      </w:r>
      <w:r>
        <w:rPr>
          <w:spacing w:val="-17"/>
        </w:rPr>
        <w:t xml:space="preserve"> </w:t>
      </w:r>
      <w:r>
        <w:t>attend</w:t>
      </w:r>
      <w:r>
        <w:rPr>
          <w:spacing w:val="-13"/>
        </w:rPr>
        <w:t xml:space="preserve"> </w:t>
      </w:r>
      <w:r>
        <w:t>PTAG,</w:t>
      </w:r>
      <w:r>
        <w:rPr>
          <w:spacing w:val="-12"/>
        </w:rPr>
        <w:t xml:space="preserve"> </w:t>
      </w:r>
      <w:r>
        <w:t>the</w:t>
      </w:r>
      <w:r>
        <w:rPr>
          <w:spacing w:val="-13"/>
        </w:rPr>
        <w:t xml:space="preserve"> </w:t>
      </w:r>
      <w:r>
        <w:t>Interest</w:t>
      </w:r>
      <w:r>
        <w:rPr>
          <w:spacing w:val="-14"/>
        </w:rPr>
        <w:t xml:space="preserve"> </w:t>
      </w:r>
      <w:r>
        <w:t>Group</w:t>
      </w:r>
      <w:r>
        <w:rPr>
          <w:spacing w:val="-13"/>
        </w:rPr>
        <w:t xml:space="preserve"> </w:t>
      </w:r>
      <w:r>
        <w:t>is</w:t>
      </w:r>
      <w:r>
        <w:rPr>
          <w:spacing w:val="-12"/>
        </w:rPr>
        <w:t xml:space="preserve"> </w:t>
      </w:r>
      <w:r>
        <w:t>expected</w:t>
      </w:r>
      <w:r>
        <w:rPr>
          <w:spacing w:val="-13"/>
        </w:rPr>
        <w:t xml:space="preserve"> </w:t>
      </w:r>
      <w:r>
        <w:t>to</w:t>
      </w:r>
      <w:r>
        <w:rPr>
          <w:spacing w:val="-16"/>
        </w:rPr>
        <w:t xml:space="preserve"> </w:t>
      </w:r>
      <w:r>
        <w:t>provide an</w:t>
      </w:r>
      <w:r>
        <w:rPr>
          <w:spacing w:val="-12"/>
        </w:rPr>
        <w:t xml:space="preserve"> </w:t>
      </w:r>
      <w:r>
        <w:t>alternative</w:t>
      </w:r>
      <w:r>
        <w:rPr>
          <w:spacing w:val="-14"/>
        </w:rPr>
        <w:t xml:space="preserve"> </w:t>
      </w:r>
      <w:r>
        <w:t>representative</w:t>
      </w:r>
      <w:r>
        <w:rPr>
          <w:spacing w:val="-14"/>
        </w:rPr>
        <w:t xml:space="preserve"> </w:t>
      </w:r>
      <w:r>
        <w:t>from</w:t>
      </w:r>
      <w:r>
        <w:rPr>
          <w:spacing w:val="-15"/>
        </w:rPr>
        <w:t xml:space="preserve"> </w:t>
      </w:r>
      <w:r>
        <w:t>the</w:t>
      </w:r>
      <w:r>
        <w:rPr>
          <w:spacing w:val="-14"/>
        </w:rPr>
        <w:t xml:space="preserve"> </w:t>
      </w:r>
      <w:r>
        <w:t>same</w:t>
      </w:r>
      <w:r>
        <w:rPr>
          <w:spacing w:val="-14"/>
        </w:rPr>
        <w:t xml:space="preserve"> </w:t>
      </w:r>
      <w:r>
        <w:t>Interest</w:t>
      </w:r>
      <w:r>
        <w:rPr>
          <w:spacing w:val="-13"/>
        </w:rPr>
        <w:t xml:space="preserve"> </w:t>
      </w:r>
      <w:r>
        <w:t>Group</w:t>
      </w:r>
      <w:r>
        <w:rPr>
          <w:spacing w:val="-14"/>
        </w:rPr>
        <w:t xml:space="preserve"> </w:t>
      </w:r>
      <w:r>
        <w:t>who</w:t>
      </w:r>
      <w:r>
        <w:rPr>
          <w:spacing w:val="-14"/>
        </w:rPr>
        <w:t xml:space="preserve"> </w:t>
      </w:r>
      <w:r>
        <w:t>also</w:t>
      </w:r>
      <w:r>
        <w:rPr>
          <w:spacing w:val="-14"/>
        </w:rPr>
        <w:t xml:space="preserve"> </w:t>
      </w:r>
      <w:r>
        <w:t>needs to be nominated and approved</w:t>
      </w:r>
      <w:r>
        <w:rPr>
          <w:spacing w:val="-2"/>
        </w:rPr>
        <w:t xml:space="preserve"> </w:t>
      </w:r>
      <w:r>
        <w:t>with</w:t>
      </w:r>
      <w:r>
        <w:rPr>
          <w:spacing w:val="-2"/>
        </w:rPr>
        <w:t xml:space="preserve"> </w:t>
      </w:r>
      <w:r>
        <w:t>the same</w:t>
      </w:r>
      <w:r>
        <w:rPr>
          <w:spacing w:val="-2"/>
        </w:rPr>
        <w:t xml:space="preserve"> </w:t>
      </w:r>
      <w:r>
        <w:t>skill requirements. If AT feel that we are not getting the required representation, then we may ask the member and Interest Group to step down from PTAG.</w:t>
      </w:r>
    </w:p>
    <w:p w14:paraId="795D7831" w14:textId="77777777" w:rsidR="008B6B58" w:rsidRDefault="002A5256">
      <w:pPr>
        <w:pStyle w:val="BodyText"/>
        <w:spacing w:before="121"/>
        <w:ind w:left="260" w:right="209"/>
        <w:jc w:val="both"/>
      </w:pPr>
      <w:r>
        <w:t>Where a member is absent, without leave of absence, from four consecutive meetings of PTAG then the interest group will be advised of the non-attendance.</w:t>
      </w:r>
      <w:r>
        <w:rPr>
          <w:spacing w:val="40"/>
        </w:rPr>
        <w:t xml:space="preserve"> </w:t>
      </w:r>
      <w:r>
        <w:t>Auckland Transport reserves the right to declare an interest group representative’s position vacant after discussion with the interest group.</w:t>
      </w:r>
    </w:p>
    <w:p w14:paraId="11D8EFB5" w14:textId="77777777" w:rsidR="008B6B58" w:rsidRDefault="002A5256">
      <w:pPr>
        <w:pStyle w:val="BodyText"/>
        <w:spacing w:before="120"/>
        <w:ind w:left="260" w:right="207"/>
        <w:jc w:val="both"/>
      </w:pPr>
      <w:r>
        <w:t>Members are expected to comply with the Code of Conduct set out in Appendix A.</w:t>
      </w:r>
    </w:p>
    <w:p w14:paraId="4A70A8A1" w14:textId="77777777" w:rsidR="008B6B58" w:rsidRDefault="002A5256">
      <w:pPr>
        <w:pStyle w:val="BodyText"/>
        <w:spacing w:before="119"/>
        <w:ind w:left="260" w:right="207"/>
        <w:jc w:val="both"/>
      </w:pPr>
      <w:r>
        <w:t>Members are expected to keep confidential any information that is shared in PTAG unless Auckland Transport confirm that it can be made public.</w:t>
      </w:r>
    </w:p>
    <w:p w14:paraId="5F01F2F7" w14:textId="77777777" w:rsidR="008B6B58" w:rsidRDefault="002A5256">
      <w:pPr>
        <w:pStyle w:val="BodyText"/>
        <w:spacing w:before="119" w:line="322" w:lineRule="exact"/>
        <w:ind w:left="260"/>
        <w:jc w:val="both"/>
      </w:pPr>
      <w:r>
        <w:t>Auckland</w:t>
      </w:r>
      <w:r>
        <w:rPr>
          <w:spacing w:val="21"/>
        </w:rPr>
        <w:t xml:space="preserve"> </w:t>
      </w:r>
      <w:r>
        <w:t>Transport</w:t>
      </w:r>
      <w:r>
        <w:rPr>
          <w:spacing w:val="25"/>
        </w:rPr>
        <w:t xml:space="preserve"> </w:t>
      </w:r>
      <w:r>
        <w:t>will</w:t>
      </w:r>
      <w:r>
        <w:rPr>
          <w:spacing w:val="23"/>
        </w:rPr>
        <w:t xml:space="preserve"> </w:t>
      </w:r>
      <w:r>
        <w:t>at</w:t>
      </w:r>
      <w:r>
        <w:rPr>
          <w:spacing w:val="23"/>
        </w:rPr>
        <w:t xml:space="preserve"> </w:t>
      </w:r>
      <w:r>
        <w:t>meetings</w:t>
      </w:r>
      <w:r>
        <w:rPr>
          <w:spacing w:val="25"/>
        </w:rPr>
        <w:t xml:space="preserve"> </w:t>
      </w:r>
      <w:r>
        <w:t>to</w:t>
      </w:r>
      <w:r>
        <w:rPr>
          <w:spacing w:val="27"/>
        </w:rPr>
        <w:t xml:space="preserve"> </w:t>
      </w:r>
      <w:r>
        <w:t>ensure</w:t>
      </w:r>
      <w:r>
        <w:rPr>
          <w:spacing w:val="23"/>
        </w:rPr>
        <w:t xml:space="preserve"> </w:t>
      </w:r>
      <w:r>
        <w:t>that</w:t>
      </w:r>
      <w:r>
        <w:rPr>
          <w:spacing w:val="27"/>
        </w:rPr>
        <w:t xml:space="preserve"> </w:t>
      </w:r>
      <w:r>
        <w:t>a</w:t>
      </w:r>
      <w:r>
        <w:rPr>
          <w:spacing w:val="22"/>
        </w:rPr>
        <w:t xml:space="preserve"> </w:t>
      </w:r>
      <w:r>
        <w:t>member’s</w:t>
      </w:r>
      <w:r>
        <w:rPr>
          <w:spacing w:val="26"/>
        </w:rPr>
        <w:t xml:space="preserve"> </w:t>
      </w:r>
      <w:r>
        <w:rPr>
          <w:spacing w:val="-2"/>
        </w:rPr>
        <w:t>disability</w:t>
      </w:r>
    </w:p>
    <w:p w14:paraId="68D2DCB2" w14:textId="77777777" w:rsidR="008B6B58" w:rsidRDefault="002A5256">
      <w:pPr>
        <w:pStyle w:val="BodyText"/>
        <w:spacing w:line="322" w:lineRule="exact"/>
        <w:ind w:left="260"/>
        <w:jc w:val="both"/>
      </w:pPr>
      <w:r>
        <w:t>does</w:t>
      </w:r>
      <w:r>
        <w:rPr>
          <w:spacing w:val="-6"/>
        </w:rPr>
        <w:t xml:space="preserve"> </w:t>
      </w:r>
      <w:r>
        <w:t>not</w:t>
      </w:r>
      <w:r>
        <w:rPr>
          <w:spacing w:val="-3"/>
        </w:rPr>
        <w:t xml:space="preserve"> </w:t>
      </w:r>
      <w:r>
        <w:t>reduce</w:t>
      </w:r>
      <w:r>
        <w:rPr>
          <w:spacing w:val="-4"/>
        </w:rPr>
        <w:t xml:space="preserve"> </w:t>
      </w:r>
      <w:r>
        <w:t>their</w:t>
      </w:r>
      <w:r>
        <w:rPr>
          <w:spacing w:val="-3"/>
        </w:rPr>
        <w:t xml:space="preserve"> </w:t>
      </w:r>
      <w:r>
        <w:t>ability</w:t>
      </w:r>
      <w:r>
        <w:rPr>
          <w:spacing w:val="-3"/>
        </w:rPr>
        <w:t xml:space="preserve"> </w:t>
      </w:r>
      <w:r>
        <w:t>to</w:t>
      </w:r>
      <w:r>
        <w:rPr>
          <w:spacing w:val="-5"/>
        </w:rPr>
        <w:t xml:space="preserve"> </w:t>
      </w:r>
      <w:r>
        <w:t>contribute</w:t>
      </w:r>
      <w:r>
        <w:rPr>
          <w:spacing w:val="-4"/>
        </w:rPr>
        <w:t xml:space="preserve"> </w:t>
      </w:r>
      <w:r>
        <w:t>to</w:t>
      </w:r>
      <w:r>
        <w:rPr>
          <w:spacing w:val="-5"/>
        </w:rPr>
        <w:t xml:space="preserve"> </w:t>
      </w:r>
      <w:r>
        <w:t>the</w:t>
      </w:r>
      <w:r>
        <w:rPr>
          <w:spacing w:val="-5"/>
        </w:rPr>
        <w:t xml:space="preserve"> </w:t>
      </w:r>
      <w:r>
        <w:t>issues</w:t>
      </w:r>
      <w:r>
        <w:rPr>
          <w:spacing w:val="-3"/>
        </w:rPr>
        <w:t xml:space="preserve"> </w:t>
      </w:r>
      <w:r>
        <w:t>being</w:t>
      </w:r>
      <w:r>
        <w:rPr>
          <w:spacing w:val="-2"/>
        </w:rPr>
        <w:t xml:space="preserve"> discussed.</w:t>
      </w:r>
    </w:p>
    <w:p w14:paraId="7C69993D" w14:textId="77777777" w:rsidR="008B6B58" w:rsidRDefault="002A5256">
      <w:pPr>
        <w:pStyle w:val="Heading1"/>
        <w:spacing w:before="122"/>
        <w:ind w:left="260"/>
      </w:pPr>
      <w:bookmarkStart w:id="15" w:name="Fees"/>
      <w:bookmarkEnd w:id="15"/>
      <w:r>
        <w:rPr>
          <w:spacing w:val="-4"/>
        </w:rPr>
        <w:t>Fees</w:t>
      </w:r>
    </w:p>
    <w:p w14:paraId="7A28ADAC" w14:textId="77777777" w:rsidR="008B6B58" w:rsidRDefault="002A5256">
      <w:pPr>
        <w:pStyle w:val="BodyText"/>
        <w:spacing w:before="199"/>
        <w:ind w:left="260" w:right="209"/>
        <w:jc w:val="both"/>
      </w:pPr>
      <w:r>
        <w:t>The</w:t>
      </w:r>
      <w:r>
        <w:rPr>
          <w:spacing w:val="-16"/>
        </w:rPr>
        <w:t xml:space="preserve"> </w:t>
      </w:r>
      <w:r>
        <w:t>Interest</w:t>
      </w:r>
      <w:r>
        <w:rPr>
          <w:spacing w:val="-14"/>
        </w:rPr>
        <w:t xml:space="preserve"> </w:t>
      </w:r>
      <w:r>
        <w:t>Group</w:t>
      </w:r>
      <w:r>
        <w:rPr>
          <w:spacing w:val="-18"/>
        </w:rPr>
        <w:t xml:space="preserve"> </w:t>
      </w:r>
      <w:r>
        <w:t>will</w:t>
      </w:r>
      <w:r>
        <w:rPr>
          <w:spacing w:val="-15"/>
        </w:rPr>
        <w:t xml:space="preserve"> </w:t>
      </w:r>
      <w:r>
        <w:t>be</w:t>
      </w:r>
      <w:r>
        <w:rPr>
          <w:spacing w:val="-13"/>
        </w:rPr>
        <w:t xml:space="preserve"> </w:t>
      </w:r>
      <w:r>
        <w:t>paid</w:t>
      </w:r>
      <w:r>
        <w:rPr>
          <w:spacing w:val="-16"/>
        </w:rPr>
        <w:t xml:space="preserve"> </w:t>
      </w:r>
      <w:r>
        <w:t>a</w:t>
      </w:r>
      <w:r>
        <w:rPr>
          <w:spacing w:val="-16"/>
        </w:rPr>
        <w:t xml:space="preserve"> </w:t>
      </w:r>
      <w:r>
        <w:t>meeting</w:t>
      </w:r>
      <w:r>
        <w:rPr>
          <w:spacing w:val="-13"/>
        </w:rPr>
        <w:t xml:space="preserve"> </w:t>
      </w:r>
      <w:r>
        <w:t>fee</w:t>
      </w:r>
      <w:r>
        <w:rPr>
          <w:spacing w:val="-16"/>
        </w:rPr>
        <w:t xml:space="preserve"> </w:t>
      </w:r>
      <w:r>
        <w:t>of</w:t>
      </w:r>
      <w:r>
        <w:rPr>
          <w:spacing w:val="-12"/>
        </w:rPr>
        <w:t xml:space="preserve"> </w:t>
      </w:r>
      <w:r>
        <w:t>$100</w:t>
      </w:r>
      <w:r>
        <w:rPr>
          <w:spacing w:val="-16"/>
        </w:rPr>
        <w:t xml:space="preserve"> </w:t>
      </w:r>
      <w:r>
        <w:t>per</w:t>
      </w:r>
      <w:r>
        <w:rPr>
          <w:spacing w:val="-15"/>
        </w:rPr>
        <w:t xml:space="preserve"> </w:t>
      </w:r>
      <w:r>
        <w:t>hour</w:t>
      </w:r>
      <w:r>
        <w:rPr>
          <w:spacing w:val="-13"/>
        </w:rPr>
        <w:t xml:space="preserve"> </w:t>
      </w:r>
      <w:r>
        <w:t>for</w:t>
      </w:r>
      <w:r>
        <w:rPr>
          <w:spacing w:val="-13"/>
        </w:rPr>
        <w:t xml:space="preserve"> </w:t>
      </w:r>
      <w:r>
        <w:t xml:space="preserve">attending </w:t>
      </w:r>
      <w:r>
        <w:lastRenderedPageBreak/>
        <w:t>formal</w:t>
      </w:r>
      <w:r>
        <w:rPr>
          <w:spacing w:val="-1"/>
        </w:rPr>
        <w:t xml:space="preserve"> </w:t>
      </w:r>
      <w:r>
        <w:t>PTAG</w:t>
      </w:r>
      <w:r>
        <w:rPr>
          <w:spacing w:val="-4"/>
        </w:rPr>
        <w:t xml:space="preserve"> </w:t>
      </w:r>
      <w:r>
        <w:t>meetings.</w:t>
      </w:r>
      <w:r>
        <w:rPr>
          <w:spacing w:val="-2"/>
        </w:rPr>
        <w:t xml:space="preserve"> </w:t>
      </w:r>
      <w:r>
        <w:t>The</w:t>
      </w:r>
      <w:r>
        <w:rPr>
          <w:spacing w:val="-1"/>
        </w:rPr>
        <w:t xml:space="preserve"> </w:t>
      </w:r>
      <w:r>
        <w:t>fees</w:t>
      </w:r>
      <w:r>
        <w:rPr>
          <w:spacing w:val="-2"/>
        </w:rPr>
        <w:t xml:space="preserve"> </w:t>
      </w:r>
      <w:proofErr w:type="gramStart"/>
      <w:r>
        <w:t>applies</w:t>
      </w:r>
      <w:proofErr w:type="gramEnd"/>
      <w:r>
        <w:rPr>
          <w:spacing w:val="-2"/>
        </w:rPr>
        <w:t xml:space="preserve"> </w:t>
      </w:r>
      <w:r>
        <w:t>to</w:t>
      </w:r>
      <w:r>
        <w:rPr>
          <w:spacing w:val="-4"/>
        </w:rPr>
        <w:t xml:space="preserve"> </w:t>
      </w:r>
      <w:r>
        <w:t>the</w:t>
      </w:r>
      <w:r>
        <w:rPr>
          <w:spacing w:val="-1"/>
        </w:rPr>
        <w:t xml:space="preserve"> </w:t>
      </w:r>
      <w:r>
        <w:t>PTAG</w:t>
      </w:r>
      <w:r>
        <w:rPr>
          <w:spacing w:val="-4"/>
        </w:rPr>
        <w:t xml:space="preserve"> </w:t>
      </w:r>
      <w:r>
        <w:t>meeting</w:t>
      </w:r>
      <w:r>
        <w:rPr>
          <w:spacing w:val="-1"/>
        </w:rPr>
        <w:t xml:space="preserve"> </w:t>
      </w:r>
      <w:r>
        <w:t>only, not</w:t>
      </w:r>
      <w:r>
        <w:rPr>
          <w:spacing w:val="-2"/>
        </w:rPr>
        <w:t xml:space="preserve"> </w:t>
      </w:r>
      <w:r>
        <w:t>to any work performed outside of meetings (e.g., preparation, representing PTAG</w:t>
      </w:r>
      <w:r>
        <w:rPr>
          <w:spacing w:val="-4"/>
        </w:rPr>
        <w:t xml:space="preserve"> </w:t>
      </w:r>
      <w:r>
        <w:t>at</w:t>
      </w:r>
      <w:r>
        <w:rPr>
          <w:spacing w:val="-1"/>
        </w:rPr>
        <w:t xml:space="preserve"> </w:t>
      </w:r>
      <w:r>
        <w:t>other</w:t>
      </w:r>
      <w:r>
        <w:rPr>
          <w:spacing w:val="-4"/>
        </w:rPr>
        <w:t xml:space="preserve"> </w:t>
      </w:r>
      <w:r>
        <w:t>forums,</w:t>
      </w:r>
      <w:r>
        <w:rPr>
          <w:spacing w:val="-1"/>
        </w:rPr>
        <w:t xml:space="preserve"> </w:t>
      </w:r>
      <w:r>
        <w:t>or</w:t>
      </w:r>
      <w:r>
        <w:rPr>
          <w:spacing w:val="-4"/>
        </w:rPr>
        <w:t xml:space="preserve"> </w:t>
      </w:r>
      <w:r>
        <w:t>administrative</w:t>
      </w:r>
      <w:r>
        <w:rPr>
          <w:spacing w:val="-2"/>
        </w:rPr>
        <w:t xml:space="preserve"> </w:t>
      </w:r>
      <w:r>
        <w:t>work).</w:t>
      </w:r>
      <w:r>
        <w:rPr>
          <w:spacing w:val="-3"/>
        </w:rPr>
        <w:t xml:space="preserve"> </w:t>
      </w:r>
      <w:r>
        <w:t>The</w:t>
      </w:r>
      <w:r>
        <w:rPr>
          <w:spacing w:val="-2"/>
        </w:rPr>
        <w:t xml:space="preserve"> </w:t>
      </w:r>
      <w:r>
        <w:t>expectation</w:t>
      </w:r>
      <w:r>
        <w:rPr>
          <w:spacing w:val="-2"/>
        </w:rPr>
        <w:t xml:space="preserve"> </w:t>
      </w:r>
      <w:r>
        <w:t>is</w:t>
      </w:r>
      <w:r>
        <w:rPr>
          <w:spacing w:val="-3"/>
        </w:rPr>
        <w:t xml:space="preserve"> </w:t>
      </w:r>
      <w:r>
        <w:t>that</w:t>
      </w:r>
      <w:r>
        <w:rPr>
          <w:spacing w:val="-3"/>
        </w:rPr>
        <w:t xml:space="preserve"> </w:t>
      </w:r>
      <w:r>
        <w:t>this is work that would be undertaken by the Interest Group as part of their normal</w:t>
      </w:r>
      <w:r>
        <w:rPr>
          <w:spacing w:val="-4"/>
        </w:rPr>
        <w:t xml:space="preserve"> </w:t>
      </w:r>
      <w:r>
        <w:t>operations</w:t>
      </w:r>
      <w:r>
        <w:rPr>
          <w:spacing w:val="-1"/>
        </w:rPr>
        <w:t xml:space="preserve"> </w:t>
      </w:r>
      <w:r>
        <w:t>(e.g.,</w:t>
      </w:r>
      <w:r>
        <w:rPr>
          <w:spacing w:val="-1"/>
        </w:rPr>
        <w:t xml:space="preserve"> </w:t>
      </w:r>
      <w:r>
        <w:t>preparing</w:t>
      </w:r>
      <w:r>
        <w:rPr>
          <w:spacing w:val="-5"/>
        </w:rPr>
        <w:t xml:space="preserve"> </w:t>
      </w:r>
      <w:r>
        <w:t>topics</w:t>
      </w:r>
      <w:r>
        <w:rPr>
          <w:spacing w:val="-3"/>
        </w:rPr>
        <w:t xml:space="preserve"> </w:t>
      </w:r>
      <w:r>
        <w:t>to</w:t>
      </w:r>
      <w:r>
        <w:rPr>
          <w:spacing w:val="-2"/>
        </w:rPr>
        <w:t xml:space="preserve"> </w:t>
      </w:r>
      <w:r>
        <w:t>raise</w:t>
      </w:r>
      <w:r>
        <w:rPr>
          <w:spacing w:val="-5"/>
        </w:rPr>
        <w:t xml:space="preserve"> </w:t>
      </w:r>
      <w:r>
        <w:t>with</w:t>
      </w:r>
      <w:r>
        <w:rPr>
          <w:spacing w:val="-2"/>
        </w:rPr>
        <w:t xml:space="preserve"> </w:t>
      </w:r>
      <w:r>
        <w:t>Auckland</w:t>
      </w:r>
      <w:r>
        <w:rPr>
          <w:spacing w:val="-5"/>
        </w:rPr>
        <w:t xml:space="preserve"> </w:t>
      </w:r>
      <w:r>
        <w:t>Transport, communicating to their members, administrative work). The time spent travelling to and from meetings is not paid for.</w:t>
      </w:r>
    </w:p>
    <w:p w14:paraId="059B8AB6" w14:textId="67A93A49" w:rsidR="008B6B58" w:rsidRDefault="002A5256">
      <w:pPr>
        <w:pStyle w:val="BodyText"/>
        <w:spacing w:before="119"/>
        <w:ind w:left="260" w:right="208"/>
        <w:jc w:val="both"/>
      </w:pPr>
      <w:r>
        <w:t>Payment for meeting attendance does not cover involvement in other projects.</w:t>
      </w:r>
      <w:r>
        <w:rPr>
          <w:spacing w:val="-15"/>
        </w:rPr>
        <w:t xml:space="preserve"> </w:t>
      </w:r>
      <w:r>
        <w:t>Formal</w:t>
      </w:r>
      <w:r>
        <w:rPr>
          <w:spacing w:val="-14"/>
        </w:rPr>
        <w:t xml:space="preserve"> </w:t>
      </w:r>
      <w:r>
        <w:t>advice</w:t>
      </w:r>
      <w:r>
        <w:rPr>
          <w:spacing w:val="-14"/>
        </w:rPr>
        <w:t xml:space="preserve"> </w:t>
      </w:r>
      <w:r>
        <w:t>provided</w:t>
      </w:r>
      <w:r>
        <w:rPr>
          <w:spacing w:val="-14"/>
        </w:rPr>
        <w:t xml:space="preserve"> </w:t>
      </w:r>
      <w:r>
        <w:t>by</w:t>
      </w:r>
      <w:r>
        <w:rPr>
          <w:spacing w:val="-13"/>
        </w:rPr>
        <w:t xml:space="preserve"> </w:t>
      </w:r>
      <w:r>
        <w:t>Interest</w:t>
      </w:r>
      <w:r>
        <w:rPr>
          <w:spacing w:val="-13"/>
        </w:rPr>
        <w:t xml:space="preserve"> </w:t>
      </w:r>
      <w:r>
        <w:t>Groups</w:t>
      </w:r>
      <w:r>
        <w:rPr>
          <w:spacing w:val="-13"/>
        </w:rPr>
        <w:t xml:space="preserve"> </w:t>
      </w:r>
      <w:r>
        <w:t>to</w:t>
      </w:r>
      <w:r>
        <w:rPr>
          <w:spacing w:val="-14"/>
        </w:rPr>
        <w:t xml:space="preserve"> </w:t>
      </w:r>
      <w:r>
        <w:t>AT</w:t>
      </w:r>
      <w:r>
        <w:rPr>
          <w:spacing w:val="-15"/>
        </w:rPr>
        <w:t xml:space="preserve"> </w:t>
      </w:r>
      <w:r>
        <w:t>outside</w:t>
      </w:r>
      <w:r>
        <w:rPr>
          <w:spacing w:val="-14"/>
        </w:rPr>
        <w:t xml:space="preserve"> </w:t>
      </w:r>
      <w:r>
        <w:t>of</w:t>
      </w:r>
      <w:r>
        <w:rPr>
          <w:spacing w:val="-12"/>
        </w:rPr>
        <w:t xml:space="preserve"> </w:t>
      </w:r>
      <w:r>
        <w:t>PTAG will be agreed separately with project owners.</w:t>
      </w:r>
      <w:r>
        <w:rPr>
          <w:spacing w:val="40"/>
        </w:rPr>
        <w:t xml:space="preserve"> </w:t>
      </w:r>
      <w:r>
        <w:t>This can include the terms of engagement and remuneration.</w:t>
      </w:r>
    </w:p>
    <w:p w14:paraId="622DE340" w14:textId="77777777" w:rsidR="00033C76" w:rsidRDefault="00033C76">
      <w:pPr>
        <w:pStyle w:val="BodyText"/>
        <w:spacing w:before="119"/>
        <w:ind w:left="260" w:right="208"/>
        <w:jc w:val="both"/>
      </w:pPr>
    </w:p>
    <w:p w14:paraId="7BBEF425" w14:textId="77777777" w:rsidR="008B6B58" w:rsidRDefault="008B6B58">
      <w:pPr>
        <w:jc w:val="both"/>
      </w:pPr>
    </w:p>
    <w:p w14:paraId="1938EC8D" w14:textId="0B451CAC" w:rsidR="008B6B58" w:rsidRDefault="005A18A3">
      <w:pPr>
        <w:pStyle w:val="BodyText"/>
        <w:ind w:left="142"/>
        <w:rPr>
          <w:sz w:val="20"/>
        </w:rPr>
      </w:pPr>
      <w:r>
        <w:rPr>
          <w:noProof/>
          <w:sz w:val="20"/>
        </w:rPr>
        <mc:AlternateContent>
          <mc:Choice Requires="wps">
            <w:drawing>
              <wp:inline distT="0" distB="0" distL="0" distR="0" wp14:anchorId="789512B9" wp14:editId="6774EA15">
                <wp:extent cx="5980430" cy="236855"/>
                <wp:effectExtent l="10795" t="9525" r="9525" b="10795"/>
                <wp:docPr id="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6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534456" w14:textId="77777777" w:rsidR="008B6B58" w:rsidRDefault="002A5256">
                            <w:pPr>
                              <w:spacing w:before="18"/>
                              <w:ind w:left="107"/>
                              <w:rPr>
                                <w:b/>
                                <w:sz w:val="28"/>
                              </w:rPr>
                            </w:pPr>
                            <w:bookmarkStart w:id="16" w:name="Meeting_details"/>
                            <w:bookmarkEnd w:id="16"/>
                            <w:r w:rsidRPr="00027DC7">
                              <w:rPr>
                                <w:b/>
                                <w:sz w:val="28"/>
                                <w:highlight w:val="yellow"/>
                              </w:rPr>
                              <w:t>Meeting</w:t>
                            </w:r>
                            <w:r w:rsidRPr="00027DC7">
                              <w:rPr>
                                <w:b/>
                                <w:spacing w:val="-8"/>
                                <w:sz w:val="28"/>
                                <w:highlight w:val="yellow"/>
                              </w:rPr>
                              <w:t xml:space="preserve"> </w:t>
                            </w:r>
                            <w:r w:rsidRPr="00027DC7">
                              <w:rPr>
                                <w:b/>
                                <w:spacing w:val="-2"/>
                                <w:sz w:val="28"/>
                                <w:highlight w:val="yellow"/>
                              </w:rPr>
                              <w:t>details</w:t>
                            </w:r>
                          </w:p>
                        </w:txbxContent>
                      </wps:txbx>
                      <wps:bodyPr rot="0" vert="horz" wrap="square" lIns="0" tIns="0" rIns="0" bIns="0" anchor="t" anchorCtr="0" upright="1">
                        <a:noAutofit/>
                      </wps:bodyPr>
                    </wps:wsp>
                  </a:graphicData>
                </a:graphic>
              </wp:inline>
            </w:drawing>
          </mc:Choice>
          <mc:Fallback>
            <w:pict>
              <v:shape w14:anchorId="789512B9" id="docshape21" o:spid="_x0000_s1031" type="#_x0000_t202" style="width:470.9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" filled="f" strokeweight=".48pt">
                <v:textbox inset="0,0,0,0">
                  <w:txbxContent>
                    <w:p w14:paraId="40534456" w14:textId="77777777" w:rsidR="008B6B58" w:rsidRDefault="002A5256">
                      <w:pPr>
                        <w:spacing w:before="18"/>
                        <w:ind w:left="107"/>
                        <w:rPr>
                          <w:b/>
                          <w:sz w:val="28"/>
                        </w:rPr>
                      </w:pPr>
                      <w:bookmarkStart w:id="17" w:name="Meeting_details"/>
                      <w:bookmarkEnd w:id="17"/>
                      <w:r w:rsidRPr="00027DC7">
                        <w:rPr>
                          <w:b/>
                          <w:sz w:val="28"/>
                          <w:highlight w:val="yellow"/>
                        </w:rPr>
                        <w:t>Meeting</w:t>
                      </w:r>
                      <w:r w:rsidRPr="00027DC7">
                        <w:rPr>
                          <w:b/>
                          <w:spacing w:val="-8"/>
                          <w:sz w:val="28"/>
                          <w:highlight w:val="yellow"/>
                        </w:rPr>
                        <w:t xml:space="preserve"> </w:t>
                      </w:r>
                      <w:r w:rsidRPr="00027DC7">
                        <w:rPr>
                          <w:b/>
                          <w:spacing w:val="-2"/>
                          <w:sz w:val="28"/>
                          <w:highlight w:val="yellow"/>
                        </w:rPr>
                        <w:t>details</w:t>
                      </w:r>
                    </w:p>
                  </w:txbxContent>
                </v:textbox>
                <w10:anchorlock/>
              </v:shape>
            </w:pict>
          </mc:Fallback>
        </mc:AlternateContent>
      </w:r>
    </w:p>
    <w:p w14:paraId="37D78B28" w14:textId="77777777" w:rsidR="008B6B58" w:rsidRDefault="002A5256">
      <w:pPr>
        <w:pStyle w:val="BodyText"/>
        <w:spacing w:before="153"/>
        <w:ind w:left="260" w:right="207"/>
        <w:jc w:val="both"/>
      </w:pPr>
      <w:r>
        <w:t>PTAG</w:t>
      </w:r>
      <w:r>
        <w:rPr>
          <w:spacing w:val="-11"/>
        </w:rPr>
        <w:t xml:space="preserve"> </w:t>
      </w:r>
      <w:r>
        <w:t>is</w:t>
      </w:r>
      <w:r>
        <w:rPr>
          <w:spacing w:val="-9"/>
        </w:rPr>
        <w:t xml:space="preserve"> </w:t>
      </w:r>
      <w:r>
        <w:t>not</w:t>
      </w:r>
      <w:r>
        <w:rPr>
          <w:spacing w:val="-10"/>
        </w:rPr>
        <w:t xml:space="preserve"> </w:t>
      </w:r>
      <w:r>
        <w:t>a</w:t>
      </w:r>
      <w:r>
        <w:rPr>
          <w:spacing w:val="-11"/>
        </w:rPr>
        <w:t xml:space="preserve"> </w:t>
      </w:r>
      <w:r>
        <w:t>decision-making</w:t>
      </w:r>
      <w:r>
        <w:rPr>
          <w:spacing w:val="-11"/>
        </w:rPr>
        <w:t xml:space="preserve"> </w:t>
      </w:r>
      <w:r>
        <w:t>body,</w:t>
      </w:r>
      <w:r>
        <w:rPr>
          <w:spacing w:val="-9"/>
        </w:rPr>
        <w:t xml:space="preserve"> </w:t>
      </w:r>
      <w:r>
        <w:t>it</w:t>
      </w:r>
      <w:r>
        <w:rPr>
          <w:spacing w:val="-12"/>
        </w:rPr>
        <w:t xml:space="preserve"> </w:t>
      </w:r>
      <w:r>
        <w:t>is</w:t>
      </w:r>
      <w:r>
        <w:rPr>
          <w:spacing w:val="-9"/>
        </w:rPr>
        <w:t xml:space="preserve"> </w:t>
      </w:r>
      <w:r>
        <w:t>an</w:t>
      </w:r>
      <w:r>
        <w:rPr>
          <w:spacing w:val="-11"/>
        </w:rPr>
        <w:t xml:space="preserve"> </w:t>
      </w:r>
      <w:r>
        <w:t>advisory</w:t>
      </w:r>
      <w:r>
        <w:rPr>
          <w:spacing w:val="-9"/>
        </w:rPr>
        <w:t xml:space="preserve"> </w:t>
      </w:r>
      <w:r>
        <w:t>body</w:t>
      </w:r>
      <w:r>
        <w:rPr>
          <w:spacing w:val="-12"/>
        </w:rPr>
        <w:t xml:space="preserve"> </w:t>
      </w:r>
      <w:r>
        <w:t>as</w:t>
      </w:r>
      <w:r>
        <w:rPr>
          <w:spacing w:val="-9"/>
        </w:rPr>
        <w:t xml:space="preserve"> </w:t>
      </w:r>
      <w:r>
        <w:t>such</w:t>
      </w:r>
      <w:r>
        <w:rPr>
          <w:spacing w:val="-11"/>
        </w:rPr>
        <w:t xml:space="preserve"> </w:t>
      </w:r>
      <w:r>
        <w:t>it</w:t>
      </w:r>
      <w:r>
        <w:rPr>
          <w:spacing w:val="-7"/>
        </w:rPr>
        <w:t xml:space="preserve"> </w:t>
      </w:r>
      <w:r>
        <w:t>is</w:t>
      </w:r>
      <w:r>
        <w:rPr>
          <w:spacing w:val="-9"/>
        </w:rPr>
        <w:t xml:space="preserve"> </w:t>
      </w:r>
      <w:r>
        <w:t>not expected</w:t>
      </w:r>
      <w:r>
        <w:rPr>
          <w:spacing w:val="-20"/>
        </w:rPr>
        <w:t xml:space="preserve"> </w:t>
      </w:r>
      <w:r>
        <w:t>that</w:t>
      </w:r>
      <w:r>
        <w:rPr>
          <w:spacing w:val="-19"/>
        </w:rPr>
        <w:t xml:space="preserve"> </w:t>
      </w:r>
      <w:r>
        <w:t>many</w:t>
      </w:r>
      <w:r>
        <w:rPr>
          <w:spacing w:val="-20"/>
        </w:rPr>
        <w:t xml:space="preserve"> </w:t>
      </w:r>
      <w:r>
        <w:t>formal</w:t>
      </w:r>
      <w:r>
        <w:rPr>
          <w:spacing w:val="-19"/>
        </w:rPr>
        <w:t xml:space="preserve"> </w:t>
      </w:r>
      <w:r>
        <w:t>resolutions</w:t>
      </w:r>
      <w:r>
        <w:rPr>
          <w:spacing w:val="-20"/>
        </w:rPr>
        <w:t xml:space="preserve"> </w:t>
      </w:r>
      <w:r>
        <w:t>will</w:t>
      </w:r>
      <w:r>
        <w:rPr>
          <w:spacing w:val="-19"/>
        </w:rPr>
        <w:t xml:space="preserve"> </w:t>
      </w:r>
      <w:r>
        <w:t>be</w:t>
      </w:r>
      <w:r>
        <w:rPr>
          <w:spacing w:val="-20"/>
        </w:rPr>
        <w:t xml:space="preserve"> </w:t>
      </w:r>
      <w:r>
        <w:t>passed.</w:t>
      </w:r>
      <w:r>
        <w:rPr>
          <w:spacing w:val="31"/>
        </w:rPr>
        <w:t xml:space="preserve"> </w:t>
      </w:r>
      <w:r>
        <w:t>PTAG</w:t>
      </w:r>
      <w:r>
        <w:rPr>
          <w:spacing w:val="-20"/>
        </w:rPr>
        <w:t xml:space="preserve"> </w:t>
      </w:r>
      <w:r>
        <w:t>can,</w:t>
      </w:r>
      <w:r>
        <w:rPr>
          <w:spacing w:val="-19"/>
        </w:rPr>
        <w:t xml:space="preserve"> </w:t>
      </w:r>
      <w:r>
        <w:t>however, request the Chair to escalate their concerns to the Group Manager Metro Services.</w:t>
      </w:r>
      <w:r>
        <w:rPr>
          <w:spacing w:val="40"/>
        </w:rPr>
        <w:t xml:space="preserve"> </w:t>
      </w:r>
      <w:r>
        <w:t>PTAG members may if invited to do so, email group emails or project</w:t>
      </w:r>
      <w:r>
        <w:rPr>
          <w:spacing w:val="-15"/>
        </w:rPr>
        <w:t xml:space="preserve"> </w:t>
      </w:r>
      <w:r>
        <w:t>teams</w:t>
      </w:r>
      <w:r>
        <w:rPr>
          <w:spacing w:val="-15"/>
        </w:rPr>
        <w:t xml:space="preserve"> </w:t>
      </w:r>
      <w:r>
        <w:t>and</w:t>
      </w:r>
      <w:r>
        <w:rPr>
          <w:spacing w:val="-18"/>
        </w:rPr>
        <w:t xml:space="preserve"> </w:t>
      </w:r>
      <w:r>
        <w:t>members,</w:t>
      </w:r>
      <w:r>
        <w:rPr>
          <w:spacing w:val="-17"/>
        </w:rPr>
        <w:t xml:space="preserve"> </w:t>
      </w:r>
      <w:r>
        <w:t>directly,</w:t>
      </w:r>
      <w:r>
        <w:rPr>
          <w:spacing w:val="-17"/>
        </w:rPr>
        <w:t xml:space="preserve"> </w:t>
      </w:r>
      <w:r>
        <w:t>to</w:t>
      </w:r>
      <w:r>
        <w:rPr>
          <w:spacing w:val="-17"/>
        </w:rPr>
        <w:t xml:space="preserve"> </w:t>
      </w:r>
      <w:r>
        <w:t>help</w:t>
      </w:r>
      <w:r>
        <w:rPr>
          <w:spacing w:val="-17"/>
        </w:rPr>
        <w:t xml:space="preserve"> </w:t>
      </w:r>
      <w:r>
        <w:t>expedite</w:t>
      </w:r>
      <w:r>
        <w:rPr>
          <w:spacing w:val="-18"/>
        </w:rPr>
        <w:t xml:space="preserve"> </w:t>
      </w:r>
      <w:r>
        <w:t>matters</w:t>
      </w:r>
      <w:r>
        <w:rPr>
          <w:spacing w:val="-15"/>
        </w:rPr>
        <w:t xml:space="preserve"> </w:t>
      </w:r>
      <w:r>
        <w:t>and</w:t>
      </w:r>
      <w:r>
        <w:rPr>
          <w:spacing w:val="-18"/>
        </w:rPr>
        <w:t xml:space="preserve"> </w:t>
      </w:r>
      <w:r>
        <w:t>copy</w:t>
      </w:r>
      <w:r>
        <w:rPr>
          <w:spacing w:val="-15"/>
        </w:rPr>
        <w:t xml:space="preserve"> </w:t>
      </w:r>
      <w:r>
        <w:t>the PTAG chair.</w:t>
      </w:r>
    </w:p>
    <w:p w14:paraId="63023E44" w14:textId="3B7D33AB" w:rsidR="008B6B58" w:rsidRDefault="005A18A3">
      <w:pPr>
        <w:pStyle w:val="BodyText"/>
        <w:spacing w:before="117" w:line="242" w:lineRule="auto"/>
        <w:ind w:left="260" w:right="208"/>
        <w:jc w:val="both"/>
      </w:pPr>
      <w:r>
        <w:t>PTAG can determine its own meeting procedures, however, these will be based on NZ Model Standing Orders for Meetings NZS 9202:2003</w:t>
      </w:r>
      <w:r w:rsidR="003C7B70">
        <w:t>.</w:t>
      </w:r>
    </w:p>
    <w:p w14:paraId="681BB481" w14:textId="52134C2E" w:rsidR="008B6B58" w:rsidRDefault="002A5256">
      <w:pPr>
        <w:pStyle w:val="BodyText"/>
        <w:spacing w:before="116"/>
        <w:ind w:left="259" w:right="207"/>
        <w:jc w:val="both"/>
      </w:pPr>
      <w:r>
        <w:t>PTAG will have ten formal meetings per year, excluding January and December. These meetings will take place once a month on the 3</w:t>
      </w:r>
      <w:r>
        <w:rPr>
          <w:vertAlign w:val="superscript"/>
        </w:rPr>
        <w:t>rd</w:t>
      </w:r>
      <w:r>
        <w:t xml:space="preserve"> </w:t>
      </w:r>
      <w:r w:rsidR="0060197A">
        <w:t>Wednesday</w:t>
      </w:r>
      <w:r>
        <w:rPr>
          <w:spacing w:val="-9"/>
        </w:rPr>
        <w:t xml:space="preserve"> </w:t>
      </w:r>
      <w:r>
        <w:t>of</w:t>
      </w:r>
      <w:r>
        <w:rPr>
          <w:spacing w:val="-9"/>
        </w:rPr>
        <w:t xml:space="preserve"> </w:t>
      </w:r>
      <w:r>
        <w:t>each</w:t>
      </w:r>
      <w:r>
        <w:rPr>
          <w:spacing w:val="-16"/>
        </w:rPr>
        <w:t xml:space="preserve"> </w:t>
      </w:r>
      <w:r>
        <w:t>month</w:t>
      </w:r>
      <w:r>
        <w:rPr>
          <w:spacing w:val="-13"/>
        </w:rPr>
        <w:t xml:space="preserve"> </w:t>
      </w:r>
      <w:r>
        <w:t>at</w:t>
      </w:r>
      <w:r>
        <w:rPr>
          <w:spacing w:val="-12"/>
        </w:rPr>
        <w:t xml:space="preserve"> </w:t>
      </w:r>
      <w:r>
        <w:t>a</w:t>
      </w:r>
      <w:r>
        <w:rPr>
          <w:spacing w:val="-11"/>
        </w:rPr>
        <w:t xml:space="preserve"> </w:t>
      </w:r>
      <w:r>
        <w:t>location</w:t>
      </w:r>
      <w:r>
        <w:rPr>
          <w:spacing w:val="-13"/>
        </w:rPr>
        <w:t xml:space="preserve"> </w:t>
      </w:r>
      <w:r>
        <w:t>that</w:t>
      </w:r>
      <w:r>
        <w:rPr>
          <w:spacing w:val="-10"/>
        </w:rPr>
        <w:t xml:space="preserve"> </w:t>
      </w:r>
      <w:r>
        <w:t>is</w:t>
      </w:r>
      <w:r>
        <w:rPr>
          <w:spacing w:val="-12"/>
        </w:rPr>
        <w:t xml:space="preserve"> </w:t>
      </w:r>
      <w:r>
        <w:t>central</w:t>
      </w:r>
      <w:r>
        <w:rPr>
          <w:spacing w:val="-13"/>
        </w:rPr>
        <w:t xml:space="preserve"> </w:t>
      </w:r>
      <w:r>
        <w:t>to</w:t>
      </w:r>
      <w:r>
        <w:rPr>
          <w:spacing w:val="-13"/>
        </w:rPr>
        <w:t xml:space="preserve"> </w:t>
      </w:r>
      <w:r>
        <w:t>the</w:t>
      </w:r>
      <w:r>
        <w:rPr>
          <w:spacing w:val="-11"/>
        </w:rPr>
        <w:t xml:space="preserve"> </w:t>
      </w:r>
      <w:r>
        <w:t>region</w:t>
      </w:r>
      <w:r>
        <w:rPr>
          <w:spacing w:val="-11"/>
        </w:rPr>
        <w:t xml:space="preserve"> </w:t>
      </w:r>
      <w:r>
        <w:t>and</w:t>
      </w:r>
      <w:r>
        <w:rPr>
          <w:spacing w:val="-16"/>
        </w:rPr>
        <w:t xml:space="preserve"> </w:t>
      </w:r>
      <w:r>
        <w:t>within a</w:t>
      </w:r>
      <w:r>
        <w:rPr>
          <w:spacing w:val="-6"/>
        </w:rPr>
        <w:t xml:space="preserve"> </w:t>
      </w:r>
      <w:r>
        <w:t>building</w:t>
      </w:r>
      <w:r>
        <w:rPr>
          <w:spacing w:val="-11"/>
        </w:rPr>
        <w:t xml:space="preserve"> </w:t>
      </w:r>
      <w:r>
        <w:t>that</w:t>
      </w:r>
      <w:r>
        <w:rPr>
          <w:spacing w:val="-7"/>
        </w:rPr>
        <w:t xml:space="preserve"> </w:t>
      </w:r>
      <w:r>
        <w:t>is</w:t>
      </w:r>
      <w:r>
        <w:rPr>
          <w:spacing w:val="-7"/>
        </w:rPr>
        <w:t xml:space="preserve"> </w:t>
      </w:r>
      <w:r>
        <w:t>fully</w:t>
      </w:r>
      <w:r>
        <w:rPr>
          <w:spacing w:val="-5"/>
        </w:rPr>
        <w:t xml:space="preserve"> </w:t>
      </w:r>
      <w:r>
        <w:t>accessible</w:t>
      </w:r>
      <w:r>
        <w:rPr>
          <w:spacing w:val="-9"/>
        </w:rPr>
        <w:t xml:space="preserve"> </w:t>
      </w:r>
      <w:r>
        <w:t>to</w:t>
      </w:r>
      <w:r>
        <w:rPr>
          <w:spacing w:val="-8"/>
        </w:rPr>
        <w:t xml:space="preserve"> </w:t>
      </w:r>
      <w:r>
        <w:t>all</w:t>
      </w:r>
      <w:r>
        <w:rPr>
          <w:spacing w:val="-6"/>
        </w:rPr>
        <w:t xml:space="preserve"> </w:t>
      </w:r>
      <w:r>
        <w:t>prospective</w:t>
      </w:r>
      <w:r>
        <w:rPr>
          <w:spacing w:val="-8"/>
        </w:rPr>
        <w:t xml:space="preserve"> </w:t>
      </w:r>
      <w:r>
        <w:t>attendees.</w:t>
      </w:r>
      <w:r>
        <w:rPr>
          <w:spacing w:val="-9"/>
        </w:rPr>
        <w:t xml:space="preserve"> </w:t>
      </w:r>
      <w:r>
        <w:t>Meetings</w:t>
      </w:r>
      <w:r>
        <w:rPr>
          <w:spacing w:val="-7"/>
        </w:rPr>
        <w:t xml:space="preserve"> </w:t>
      </w:r>
      <w:r>
        <w:t>are usually</w:t>
      </w:r>
      <w:r>
        <w:rPr>
          <w:spacing w:val="-7"/>
        </w:rPr>
        <w:t xml:space="preserve"> </w:t>
      </w:r>
      <w:r>
        <w:t>in</w:t>
      </w:r>
      <w:r>
        <w:rPr>
          <w:spacing w:val="-6"/>
        </w:rPr>
        <w:t xml:space="preserve"> </w:t>
      </w:r>
      <w:proofErr w:type="gramStart"/>
      <w:r>
        <w:t>person,</w:t>
      </w:r>
      <w:r>
        <w:rPr>
          <w:spacing w:val="-7"/>
        </w:rPr>
        <w:t xml:space="preserve"> </w:t>
      </w:r>
      <w:r>
        <w:t>but</w:t>
      </w:r>
      <w:proofErr w:type="gramEnd"/>
      <w:r>
        <w:rPr>
          <w:spacing w:val="-7"/>
        </w:rPr>
        <w:t xml:space="preserve"> </w:t>
      </w:r>
      <w:r>
        <w:t>may</w:t>
      </w:r>
      <w:r>
        <w:rPr>
          <w:spacing w:val="-7"/>
        </w:rPr>
        <w:t xml:space="preserve"> </w:t>
      </w:r>
      <w:r>
        <w:t>also</w:t>
      </w:r>
      <w:r>
        <w:rPr>
          <w:spacing w:val="-6"/>
        </w:rPr>
        <w:t xml:space="preserve"> </w:t>
      </w:r>
      <w:r>
        <w:t>be</w:t>
      </w:r>
      <w:r>
        <w:rPr>
          <w:spacing w:val="-8"/>
        </w:rPr>
        <w:t xml:space="preserve"> </w:t>
      </w:r>
      <w:r>
        <w:t>online.</w:t>
      </w:r>
      <w:r>
        <w:rPr>
          <w:spacing w:val="40"/>
        </w:rPr>
        <w:t xml:space="preserve"> </w:t>
      </w:r>
      <w:r>
        <w:t>PTAG</w:t>
      </w:r>
      <w:r>
        <w:rPr>
          <w:spacing w:val="-10"/>
        </w:rPr>
        <w:t xml:space="preserve"> </w:t>
      </w:r>
      <w:r>
        <w:t>may</w:t>
      </w:r>
      <w:r>
        <w:rPr>
          <w:spacing w:val="-5"/>
        </w:rPr>
        <w:t xml:space="preserve"> </w:t>
      </w:r>
      <w:r>
        <w:t>be</w:t>
      </w:r>
      <w:r>
        <w:rPr>
          <w:spacing w:val="-11"/>
        </w:rPr>
        <w:t xml:space="preserve"> </w:t>
      </w:r>
      <w:r>
        <w:t>scheduled</w:t>
      </w:r>
      <w:r>
        <w:rPr>
          <w:spacing w:val="-8"/>
        </w:rPr>
        <w:t xml:space="preserve"> </w:t>
      </w:r>
      <w:r>
        <w:t>on</w:t>
      </w:r>
      <w:r>
        <w:rPr>
          <w:spacing w:val="-8"/>
        </w:rPr>
        <w:t xml:space="preserve"> </w:t>
      </w:r>
      <w:r>
        <w:t>the same day as CPAG or other meetings.</w:t>
      </w:r>
    </w:p>
    <w:p w14:paraId="3FEB3487" w14:textId="3C46D4D1" w:rsidR="008B6B58" w:rsidRDefault="002A5256">
      <w:pPr>
        <w:pStyle w:val="BodyText"/>
        <w:spacing w:before="119"/>
        <w:ind w:left="260" w:right="213"/>
        <w:jc w:val="both"/>
      </w:pPr>
      <w:r>
        <w:t xml:space="preserve">Members will maintain the confidentiality status of documents marked as </w:t>
      </w:r>
      <w:r>
        <w:rPr>
          <w:spacing w:val="-2"/>
        </w:rPr>
        <w:t>such</w:t>
      </w:r>
      <w:r w:rsidR="0060197A">
        <w:rPr>
          <w:spacing w:val="-2"/>
        </w:rPr>
        <w:t xml:space="preserve"> and other meeting materials shared in confidence with members by pro</w:t>
      </w:r>
      <w:r w:rsidR="00651BE3">
        <w:rPr>
          <w:spacing w:val="-2"/>
        </w:rPr>
        <w:t>gramme leads</w:t>
      </w:r>
      <w:r>
        <w:rPr>
          <w:spacing w:val="-2"/>
        </w:rPr>
        <w:t>.</w:t>
      </w:r>
    </w:p>
    <w:p w14:paraId="3D4B07A5" w14:textId="37BA0479" w:rsidR="008B6B58" w:rsidRDefault="002A5256">
      <w:pPr>
        <w:pStyle w:val="BodyText"/>
        <w:spacing w:before="119"/>
        <w:ind w:left="260" w:right="208"/>
        <w:jc w:val="both"/>
      </w:pPr>
      <w:r>
        <w:t xml:space="preserve">Draft minutes will be distributed to all members within </w:t>
      </w:r>
      <w:r w:rsidR="001F48D4">
        <w:t>ten</w:t>
      </w:r>
      <w:r>
        <w:t xml:space="preserve"> working days after the meeting. PTAG meetings are not public meetings, therefore minutes are not published on the AT website.</w:t>
      </w:r>
    </w:p>
    <w:p w14:paraId="24F3F0CB" w14:textId="77777777" w:rsidR="003B44C3" w:rsidRDefault="002A5256" w:rsidP="003B44C3">
      <w:pPr>
        <w:pStyle w:val="BodyText"/>
        <w:spacing w:before="120"/>
        <w:ind w:left="260" w:right="211"/>
        <w:jc w:val="both"/>
      </w:pPr>
      <w:r>
        <w:t>Minutes</w:t>
      </w:r>
      <w:r>
        <w:rPr>
          <w:spacing w:val="-9"/>
        </w:rPr>
        <w:t xml:space="preserve"> </w:t>
      </w:r>
      <w:r>
        <w:t>will</w:t>
      </w:r>
      <w:r>
        <w:rPr>
          <w:spacing w:val="-5"/>
        </w:rPr>
        <w:t xml:space="preserve"> </w:t>
      </w:r>
      <w:r>
        <w:t>be</w:t>
      </w:r>
      <w:r>
        <w:rPr>
          <w:spacing w:val="-6"/>
        </w:rPr>
        <w:t xml:space="preserve"> </w:t>
      </w:r>
      <w:r>
        <w:t>formally</w:t>
      </w:r>
      <w:r>
        <w:rPr>
          <w:spacing w:val="-2"/>
        </w:rPr>
        <w:t xml:space="preserve"> </w:t>
      </w:r>
      <w:r>
        <w:t>reviewed</w:t>
      </w:r>
      <w:r>
        <w:rPr>
          <w:spacing w:val="-5"/>
        </w:rPr>
        <w:t xml:space="preserve"> </w:t>
      </w:r>
      <w:r>
        <w:t>at</w:t>
      </w:r>
      <w:r>
        <w:rPr>
          <w:spacing w:val="-4"/>
        </w:rPr>
        <w:t xml:space="preserve"> </w:t>
      </w:r>
      <w:r>
        <w:t>the</w:t>
      </w:r>
      <w:r>
        <w:rPr>
          <w:spacing w:val="-3"/>
        </w:rPr>
        <w:t xml:space="preserve"> </w:t>
      </w:r>
      <w:r>
        <w:t>next</w:t>
      </w:r>
      <w:r>
        <w:rPr>
          <w:spacing w:val="-7"/>
        </w:rPr>
        <w:t xml:space="preserve"> </w:t>
      </w:r>
      <w:r>
        <w:t>subsequent</w:t>
      </w:r>
      <w:r>
        <w:rPr>
          <w:spacing w:val="-4"/>
        </w:rPr>
        <w:t xml:space="preserve"> </w:t>
      </w:r>
      <w:r>
        <w:t>PTAG</w:t>
      </w:r>
      <w:r>
        <w:rPr>
          <w:spacing w:val="-3"/>
        </w:rPr>
        <w:t xml:space="preserve"> </w:t>
      </w:r>
      <w:r>
        <w:rPr>
          <w:spacing w:val="-2"/>
        </w:rPr>
        <w:t>meeting.</w:t>
      </w:r>
      <w:r w:rsidR="003B44C3" w:rsidRPr="003B44C3">
        <w:t xml:space="preserve"> </w:t>
      </w:r>
    </w:p>
    <w:p w14:paraId="0CEDB524" w14:textId="43339C6C" w:rsidR="003B44C3" w:rsidRPr="0060197A" w:rsidRDefault="003B44C3" w:rsidP="003B44C3">
      <w:pPr>
        <w:pStyle w:val="BodyText"/>
        <w:spacing w:before="120"/>
        <w:ind w:left="260" w:right="211"/>
        <w:jc w:val="both"/>
      </w:pPr>
      <w:r w:rsidRPr="0060197A">
        <w:t>The</w:t>
      </w:r>
      <w:r>
        <w:t xml:space="preserve"> next meeting</w:t>
      </w:r>
      <w:r w:rsidRPr="0060197A">
        <w:t xml:space="preserve"> agenda and any papers will be distributed to all</w:t>
      </w:r>
      <w:r w:rsidRPr="0060197A">
        <w:rPr>
          <w:spacing w:val="-1"/>
        </w:rPr>
        <w:t xml:space="preserve"> </w:t>
      </w:r>
      <w:r w:rsidRPr="0060197A">
        <w:t xml:space="preserve">members at least </w:t>
      </w:r>
      <w:r>
        <w:t>seven</w:t>
      </w:r>
      <w:r w:rsidRPr="0060197A">
        <w:t xml:space="preserve"> </w:t>
      </w:r>
      <w:r w:rsidR="0025007D">
        <w:t xml:space="preserve">working </w:t>
      </w:r>
      <w:r w:rsidRPr="0060197A">
        <w:t>days before the meeting</w:t>
      </w:r>
      <w:r>
        <w:t>.</w:t>
      </w:r>
    </w:p>
    <w:p w14:paraId="02710E4D" w14:textId="164AD0A4" w:rsidR="008B6B58" w:rsidRDefault="008B6B58">
      <w:pPr>
        <w:pStyle w:val="BodyText"/>
        <w:spacing w:before="122"/>
        <w:ind w:left="260"/>
        <w:jc w:val="both"/>
      </w:pPr>
    </w:p>
    <w:p w14:paraId="463E4CC8" w14:textId="77777777" w:rsidR="008B6B58" w:rsidRDefault="008B6B58">
      <w:pPr>
        <w:jc w:val="both"/>
        <w:sectPr w:rsidR="008B6B58">
          <w:pgSz w:w="11910" w:h="16840"/>
          <w:pgMar w:top="1260" w:right="1060" w:bottom="1020" w:left="1180" w:header="0" w:footer="834" w:gutter="0"/>
          <w:cols w:space="720"/>
        </w:sectPr>
      </w:pPr>
    </w:p>
    <w:p w14:paraId="5F145FF6" w14:textId="07420D46" w:rsidR="008B6B58" w:rsidRDefault="005A18A3">
      <w:pPr>
        <w:pStyle w:val="BodyText"/>
        <w:ind w:left="142"/>
        <w:rPr>
          <w:sz w:val="20"/>
        </w:rPr>
      </w:pPr>
      <w:r>
        <w:rPr>
          <w:noProof/>
          <w:sz w:val="20"/>
        </w:rPr>
        <w:lastRenderedPageBreak/>
        <mc:AlternateContent>
          <mc:Choice Requires="wps">
            <w:drawing>
              <wp:inline distT="0" distB="0" distL="0" distR="0" wp14:anchorId="54DC9267" wp14:editId="0F248654">
                <wp:extent cx="5980430" cy="236220"/>
                <wp:effectExtent l="10795" t="12700" r="9525" b="8255"/>
                <wp:docPr id="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D22FDD" w14:textId="77777777" w:rsidR="008B6B58" w:rsidRDefault="002A5256">
                            <w:pPr>
                              <w:spacing w:before="18"/>
                              <w:ind w:left="107"/>
                              <w:rPr>
                                <w:b/>
                                <w:sz w:val="28"/>
                              </w:rPr>
                            </w:pPr>
                            <w:bookmarkStart w:id="18" w:name="Appendix_A:_The_AT_code_of_conduct_for_a"/>
                            <w:bookmarkEnd w:id="18"/>
                            <w:r>
                              <w:rPr>
                                <w:b/>
                                <w:color w:val="1E2C3B"/>
                                <w:sz w:val="28"/>
                              </w:rPr>
                              <w:t>Appendix</w:t>
                            </w:r>
                            <w:r>
                              <w:rPr>
                                <w:b/>
                                <w:color w:val="1E2C3B"/>
                                <w:spacing w:val="-8"/>
                                <w:sz w:val="28"/>
                              </w:rPr>
                              <w:t xml:space="preserve"> </w:t>
                            </w:r>
                            <w:r>
                              <w:rPr>
                                <w:b/>
                                <w:color w:val="1E2C3B"/>
                                <w:sz w:val="28"/>
                              </w:rPr>
                              <w:t>A:</w:t>
                            </w:r>
                            <w:r>
                              <w:rPr>
                                <w:b/>
                                <w:color w:val="1E2C3B"/>
                                <w:spacing w:val="-4"/>
                                <w:sz w:val="28"/>
                              </w:rPr>
                              <w:t xml:space="preserve"> </w:t>
                            </w:r>
                            <w:r>
                              <w:rPr>
                                <w:b/>
                                <w:color w:val="1E2C3B"/>
                                <w:sz w:val="28"/>
                              </w:rPr>
                              <w:t>The</w:t>
                            </w:r>
                            <w:r>
                              <w:rPr>
                                <w:b/>
                                <w:color w:val="1E2C3B"/>
                                <w:spacing w:val="-7"/>
                                <w:sz w:val="28"/>
                              </w:rPr>
                              <w:t xml:space="preserve"> </w:t>
                            </w:r>
                            <w:r>
                              <w:rPr>
                                <w:b/>
                                <w:color w:val="1E2C3B"/>
                                <w:sz w:val="28"/>
                              </w:rPr>
                              <w:t>AT</w:t>
                            </w:r>
                            <w:r>
                              <w:rPr>
                                <w:b/>
                                <w:color w:val="1E2C3B"/>
                                <w:spacing w:val="-1"/>
                                <w:sz w:val="28"/>
                              </w:rPr>
                              <w:t xml:space="preserve"> </w:t>
                            </w:r>
                            <w:r>
                              <w:rPr>
                                <w:b/>
                                <w:color w:val="1E2C3B"/>
                                <w:sz w:val="28"/>
                              </w:rPr>
                              <w:t>code</w:t>
                            </w:r>
                            <w:r>
                              <w:rPr>
                                <w:b/>
                                <w:color w:val="1E2C3B"/>
                                <w:spacing w:val="-6"/>
                                <w:sz w:val="28"/>
                              </w:rPr>
                              <w:t xml:space="preserve"> </w:t>
                            </w:r>
                            <w:r>
                              <w:rPr>
                                <w:b/>
                                <w:color w:val="1E2C3B"/>
                                <w:sz w:val="28"/>
                              </w:rPr>
                              <w:t>of</w:t>
                            </w:r>
                            <w:r>
                              <w:rPr>
                                <w:b/>
                                <w:color w:val="1E2C3B"/>
                                <w:spacing w:val="-4"/>
                                <w:sz w:val="28"/>
                              </w:rPr>
                              <w:t xml:space="preserve"> </w:t>
                            </w:r>
                            <w:r>
                              <w:rPr>
                                <w:b/>
                                <w:color w:val="1E2C3B"/>
                                <w:sz w:val="28"/>
                              </w:rPr>
                              <w:t>conduct</w:t>
                            </w:r>
                            <w:r>
                              <w:rPr>
                                <w:b/>
                                <w:color w:val="1E2C3B"/>
                                <w:spacing w:val="-2"/>
                                <w:sz w:val="28"/>
                              </w:rPr>
                              <w:t xml:space="preserve"> </w:t>
                            </w:r>
                            <w:r>
                              <w:rPr>
                                <w:b/>
                                <w:color w:val="1E2C3B"/>
                                <w:sz w:val="28"/>
                              </w:rPr>
                              <w:t>for</w:t>
                            </w:r>
                            <w:r>
                              <w:rPr>
                                <w:b/>
                                <w:color w:val="1E2C3B"/>
                                <w:spacing w:val="-3"/>
                                <w:sz w:val="28"/>
                              </w:rPr>
                              <w:t xml:space="preserve"> </w:t>
                            </w:r>
                            <w:r>
                              <w:rPr>
                                <w:b/>
                                <w:color w:val="1E2C3B"/>
                                <w:sz w:val="28"/>
                              </w:rPr>
                              <w:t>advisory</w:t>
                            </w:r>
                            <w:r>
                              <w:rPr>
                                <w:b/>
                                <w:color w:val="1E2C3B"/>
                                <w:spacing w:val="-5"/>
                                <w:sz w:val="28"/>
                              </w:rPr>
                              <w:t xml:space="preserve"> </w:t>
                            </w:r>
                            <w:r>
                              <w:rPr>
                                <w:b/>
                                <w:color w:val="1E2C3B"/>
                                <w:spacing w:val="-2"/>
                                <w:sz w:val="28"/>
                              </w:rPr>
                              <w:t>groups</w:t>
                            </w:r>
                          </w:p>
                        </w:txbxContent>
                      </wps:txbx>
                      <wps:bodyPr rot="0" vert="horz" wrap="square" lIns="0" tIns="0" rIns="0" bIns="0" anchor="t" anchorCtr="0" upright="1">
                        <a:noAutofit/>
                      </wps:bodyPr>
                    </wps:wsp>
                  </a:graphicData>
                </a:graphic>
              </wp:inline>
            </w:drawing>
          </mc:Choice>
          <mc:Fallback>
            <w:pict>
              <v:shape w14:anchorId="54DC9267" id="docshape23" o:spid="_x0000_s1032" type="#_x0000_t202" style="width:470.9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" filled="f" strokeweight=".48pt">
                <v:textbox inset="0,0,0,0">
                  <w:txbxContent>
                    <w:p w14:paraId="7DD22FDD" w14:textId="77777777" w:rsidR="008B6B58" w:rsidRDefault="002A5256">
                      <w:pPr>
                        <w:spacing w:before="18"/>
                        <w:ind w:left="107"/>
                        <w:rPr>
                          <w:b/>
                          <w:sz w:val="28"/>
                        </w:rPr>
                      </w:pPr>
                      <w:bookmarkStart w:id="19" w:name="Appendix_A:_The_AT_code_of_conduct_for_a"/>
                      <w:bookmarkEnd w:id="19"/>
                      <w:r>
                        <w:rPr>
                          <w:b/>
                          <w:color w:val="1E2C3B"/>
                          <w:sz w:val="28"/>
                        </w:rPr>
                        <w:t>Appendix</w:t>
                      </w:r>
                      <w:r>
                        <w:rPr>
                          <w:b/>
                          <w:color w:val="1E2C3B"/>
                          <w:spacing w:val="-8"/>
                          <w:sz w:val="28"/>
                        </w:rPr>
                        <w:t xml:space="preserve"> </w:t>
                      </w:r>
                      <w:r>
                        <w:rPr>
                          <w:b/>
                          <w:color w:val="1E2C3B"/>
                          <w:sz w:val="28"/>
                        </w:rPr>
                        <w:t>A:</w:t>
                      </w:r>
                      <w:r>
                        <w:rPr>
                          <w:b/>
                          <w:color w:val="1E2C3B"/>
                          <w:spacing w:val="-4"/>
                          <w:sz w:val="28"/>
                        </w:rPr>
                        <w:t xml:space="preserve"> </w:t>
                      </w:r>
                      <w:r>
                        <w:rPr>
                          <w:b/>
                          <w:color w:val="1E2C3B"/>
                          <w:sz w:val="28"/>
                        </w:rPr>
                        <w:t>The</w:t>
                      </w:r>
                      <w:r>
                        <w:rPr>
                          <w:b/>
                          <w:color w:val="1E2C3B"/>
                          <w:spacing w:val="-7"/>
                          <w:sz w:val="28"/>
                        </w:rPr>
                        <w:t xml:space="preserve"> </w:t>
                      </w:r>
                      <w:r>
                        <w:rPr>
                          <w:b/>
                          <w:color w:val="1E2C3B"/>
                          <w:sz w:val="28"/>
                        </w:rPr>
                        <w:t>AT</w:t>
                      </w:r>
                      <w:r>
                        <w:rPr>
                          <w:b/>
                          <w:color w:val="1E2C3B"/>
                          <w:spacing w:val="-1"/>
                          <w:sz w:val="28"/>
                        </w:rPr>
                        <w:t xml:space="preserve"> </w:t>
                      </w:r>
                      <w:r>
                        <w:rPr>
                          <w:b/>
                          <w:color w:val="1E2C3B"/>
                          <w:sz w:val="28"/>
                        </w:rPr>
                        <w:t>code</w:t>
                      </w:r>
                      <w:r>
                        <w:rPr>
                          <w:b/>
                          <w:color w:val="1E2C3B"/>
                          <w:spacing w:val="-6"/>
                          <w:sz w:val="28"/>
                        </w:rPr>
                        <w:t xml:space="preserve"> </w:t>
                      </w:r>
                      <w:r>
                        <w:rPr>
                          <w:b/>
                          <w:color w:val="1E2C3B"/>
                          <w:sz w:val="28"/>
                        </w:rPr>
                        <w:t>of</w:t>
                      </w:r>
                      <w:r>
                        <w:rPr>
                          <w:b/>
                          <w:color w:val="1E2C3B"/>
                          <w:spacing w:val="-4"/>
                          <w:sz w:val="28"/>
                        </w:rPr>
                        <w:t xml:space="preserve"> </w:t>
                      </w:r>
                      <w:r>
                        <w:rPr>
                          <w:b/>
                          <w:color w:val="1E2C3B"/>
                          <w:sz w:val="28"/>
                        </w:rPr>
                        <w:t>conduct</w:t>
                      </w:r>
                      <w:r>
                        <w:rPr>
                          <w:b/>
                          <w:color w:val="1E2C3B"/>
                          <w:spacing w:val="-2"/>
                          <w:sz w:val="28"/>
                        </w:rPr>
                        <w:t xml:space="preserve"> </w:t>
                      </w:r>
                      <w:r>
                        <w:rPr>
                          <w:b/>
                          <w:color w:val="1E2C3B"/>
                          <w:sz w:val="28"/>
                        </w:rPr>
                        <w:t>for</w:t>
                      </w:r>
                      <w:r>
                        <w:rPr>
                          <w:b/>
                          <w:color w:val="1E2C3B"/>
                          <w:spacing w:val="-3"/>
                          <w:sz w:val="28"/>
                        </w:rPr>
                        <w:t xml:space="preserve"> </w:t>
                      </w:r>
                      <w:r>
                        <w:rPr>
                          <w:b/>
                          <w:color w:val="1E2C3B"/>
                          <w:sz w:val="28"/>
                        </w:rPr>
                        <w:t>advisory</w:t>
                      </w:r>
                      <w:r>
                        <w:rPr>
                          <w:b/>
                          <w:color w:val="1E2C3B"/>
                          <w:spacing w:val="-5"/>
                          <w:sz w:val="28"/>
                        </w:rPr>
                        <w:t xml:space="preserve"> </w:t>
                      </w:r>
                      <w:r>
                        <w:rPr>
                          <w:b/>
                          <w:color w:val="1E2C3B"/>
                          <w:spacing w:val="-2"/>
                          <w:sz w:val="28"/>
                        </w:rPr>
                        <w:t>groups</w:t>
                      </w:r>
                    </w:p>
                  </w:txbxContent>
                </v:textbox>
                <w10:anchorlock/>
              </v:shape>
            </w:pict>
          </mc:Fallback>
        </mc:AlternateContent>
      </w:r>
    </w:p>
    <w:p w14:paraId="2BB23FE7" w14:textId="77777777" w:rsidR="008B6B58" w:rsidRDefault="002A5256">
      <w:pPr>
        <w:pStyle w:val="BodyText"/>
        <w:spacing w:before="154"/>
        <w:ind w:left="260" w:right="209"/>
        <w:jc w:val="both"/>
      </w:pPr>
      <w:r>
        <w:rPr>
          <w:color w:val="1E2C3B"/>
        </w:rPr>
        <w:t>It is expected that PTAG members will adhere to the AT code of conduct for</w:t>
      </w:r>
      <w:r>
        <w:rPr>
          <w:color w:val="1E2C3B"/>
          <w:spacing w:val="-2"/>
        </w:rPr>
        <w:t xml:space="preserve"> </w:t>
      </w:r>
      <w:r>
        <w:rPr>
          <w:color w:val="1E2C3B"/>
        </w:rPr>
        <w:t>advisory</w:t>
      </w:r>
      <w:r>
        <w:rPr>
          <w:color w:val="1E2C3B"/>
          <w:spacing w:val="-1"/>
        </w:rPr>
        <w:t xml:space="preserve"> </w:t>
      </w:r>
      <w:r>
        <w:rPr>
          <w:color w:val="1E2C3B"/>
        </w:rPr>
        <w:t>groups.</w:t>
      </w:r>
      <w:r>
        <w:rPr>
          <w:color w:val="1E2C3B"/>
          <w:spacing w:val="-3"/>
        </w:rPr>
        <w:t xml:space="preserve"> </w:t>
      </w:r>
      <w:r>
        <w:rPr>
          <w:color w:val="1E2C3B"/>
        </w:rPr>
        <w:t>The</w:t>
      </w:r>
      <w:r>
        <w:rPr>
          <w:color w:val="1E2C3B"/>
          <w:spacing w:val="-5"/>
        </w:rPr>
        <w:t xml:space="preserve"> </w:t>
      </w:r>
      <w:r>
        <w:rPr>
          <w:color w:val="1E2C3B"/>
        </w:rPr>
        <w:t>code</w:t>
      </w:r>
      <w:r>
        <w:rPr>
          <w:color w:val="1E2C3B"/>
          <w:spacing w:val="-2"/>
        </w:rPr>
        <w:t xml:space="preserve"> </w:t>
      </w:r>
      <w:r>
        <w:rPr>
          <w:color w:val="1E2C3B"/>
        </w:rPr>
        <w:t>of</w:t>
      </w:r>
      <w:r>
        <w:rPr>
          <w:color w:val="1E2C3B"/>
          <w:spacing w:val="-3"/>
        </w:rPr>
        <w:t xml:space="preserve"> </w:t>
      </w:r>
      <w:r>
        <w:rPr>
          <w:color w:val="1E2C3B"/>
        </w:rPr>
        <w:t>conduct</w:t>
      </w:r>
      <w:r>
        <w:rPr>
          <w:color w:val="1E2C3B"/>
          <w:spacing w:val="-3"/>
        </w:rPr>
        <w:t xml:space="preserve"> </w:t>
      </w:r>
      <w:r>
        <w:rPr>
          <w:color w:val="1E2C3B"/>
        </w:rPr>
        <w:t>may</w:t>
      </w:r>
      <w:r>
        <w:rPr>
          <w:color w:val="1E2C3B"/>
          <w:spacing w:val="-3"/>
        </w:rPr>
        <w:t xml:space="preserve"> </w:t>
      </w:r>
      <w:r>
        <w:rPr>
          <w:color w:val="1E2C3B"/>
        </w:rPr>
        <w:t>be</w:t>
      </w:r>
      <w:r>
        <w:rPr>
          <w:color w:val="1E2C3B"/>
          <w:spacing w:val="-2"/>
        </w:rPr>
        <w:t xml:space="preserve"> </w:t>
      </w:r>
      <w:r>
        <w:rPr>
          <w:color w:val="1E2C3B"/>
        </w:rPr>
        <w:t>updated</w:t>
      </w:r>
      <w:r>
        <w:rPr>
          <w:color w:val="1E2C3B"/>
          <w:spacing w:val="-2"/>
        </w:rPr>
        <w:t xml:space="preserve"> </w:t>
      </w:r>
      <w:r>
        <w:rPr>
          <w:color w:val="1E2C3B"/>
        </w:rPr>
        <w:t>periodically</w:t>
      </w:r>
      <w:r>
        <w:rPr>
          <w:color w:val="1E2C3B"/>
          <w:spacing w:val="-1"/>
        </w:rPr>
        <w:t xml:space="preserve"> </w:t>
      </w:r>
      <w:r>
        <w:rPr>
          <w:color w:val="1E2C3B"/>
        </w:rPr>
        <w:t>and can be supplied upon request.</w:t>
      </w:r>
    </w:p>
    <w:p w14:paraId="704A4B18" w14:textId="77777777" w:rsidR="008B6B58" w:rsidRDefault="008B6B58">
      <w:pPr>
        <w:pStyle w:val="BodyText"/>
        <w:rPr>
          <w:sz w:val="20"/>
        </w:rPr>
      </w:pPr>
    </w:p>
    <w:p w14:paraId="6D2FD12D" w14:textId="0D5E420A" w:rsidR="008B6B58" w:rsidRDefault="005A18A3">
      <w:pPr>
        <w:pStyle w:val="BodyText"/>
        <w:rPr>
          <w:sz w:val="27"/>
        </w:rPr>
      </w:pPr>
      <w:r>
        <w:rPr>
          <w:noProof/>
        </w:rPr>
        <mc:AlternateContent>
          <mc:Choice Requires="wps">
            <w:drawing>
              <wp:inline distT="0" distB="0" distL="0" distR="0" wp14:anchorId="0DDB6046" wp14:editId="152945C9">
                <wp:extent cx="5980430" cy="236220"/>
                <wp:effectExtent l="0" t="0" r="20320" b="11430"/>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6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25591F" w14:textId="77777777" w:rsidR="008B6B58" w:rsidRDefault="002A5256">
                            <w:pPr>
                              <w:spacing w:before="18"/>
                              <w:ind w:left="107"/>
                              <w:rPr>
                                <w:b/>
                                <w:sz w:val="28"/>
                              </w:rPr>
                            </w:pPr>
                            <w:bookmarkStart w:id="20" w:name="Appendix_B:_Accessibility_and_AT_Strateg"/>
                            <w:bookmarkEnd w:id="20"/>
                            <w:r>
                              <w:rPr>
                                <w:b/>
                                <w:color w:val="1E2C3B"/>
                                <w:sz w:val="28"/>
                              </w:rPr>
                              <w:t>Appendix</w:t>
                            </w:r>
                            <w:r>
                              <w:rPr>
                                <w:b/>
                                <w:color w:val="1E2C3B"/>
                                <w:spacing w:val="-11"/>
                                <w:sz w:val="28"/>
                              </w:rPr>
                              <w:t xml:space="preserve"> </w:t>
                            </w:r>
                            <w:r>
                              <w:rPr>
                                <w:b/>
                                <w:color w:val="1E2C3B"/>
                                <w:sz w:val="28"/>
                              </w:rPr>
                              <w:t>B:</w:t>
                            </w:r>
                            <w:r>
                              <w:rPr>
                                <w:b/>
                                <w:color w:val="1E2C3B"/>
                                <w:spacing w:val="-6"/>
                                <w:sz w:val="28"/>
                              </w:rPr>
                              <w:t xml:space="preserve"> </w:t>
                            </w:r>
                            <w:r>
                              <w:rPr>
                                <w:b/>
                                <w:color w:val="1E2C3B"/>
                                <w:sz w:val="28"/>
                              </w:rPr>
                              <w:t>Accessibility</w:t>
                            </w:r>
                            <w:r>
                              <w:rPr>
                                <w:b/>
                                <w:color w:val="1E2C3B"/>
                                <w:spacing w:val="-4"/>
                                <w:sz w:val="28"/>
                              </w:rPr>
                              <w:t xml:space="preserve"> </w:t>
                            </w:r>
                            <w:r>
                              <w:rPr>
                                <w:b/>
                                <w:color w:val="1E2C3B"/>
                                <w:sz w:val="28"/>
                              </w:rPr>
                              <w:t>and</w:t>
                            </w:r>
                            <w:r>
                              <w:rPr>
                                <w:b/>
                                <w:color w:val="1E2C3B"/>
                                <w:spacing w:val="-3"/>
                                <w:sz w:val="28"/>
                              </w:rPr>
                              <w:t xml:space="preserve"> </w:t>
                            </w:r>
                            <w:r>
                              <w:rPr>
                                <w:b/>
                                <w:color w:val="1E2C3B"/>
                                <w:sz w:val="28"/>
                              </w:rPr>
                              <w:t>AT</w:t>
                            </w:r>
                            <w:r>
                              <w:rPr>
                                <w:b/>
                                <w:color w:val="1E2C3B"/>
                                <w:spacing w:val="-5"/>
                                <w:sz w:val="28"/>
                              </w:rPr>
                              <w:t xml:space="preserve"> </w:t>
                            </w:r>
                            <w:r>
                              <w:rPr>
                                <w:b/>
                                <w:color w:val="1E2C3B"/>
                                <w:sz w:val="28"/>
                              </w:rPr>
                              <w:t>Strategic</w:t>
                            </w:r>
                            <w:r>
                              <w:rPr>
                                <w:b/>
                                <w:color w:val="1E2C3B"/>
                                <w:spacing w:val="-8"/>
                                <w:sz w:val="28"/>
                              </w:rPr>
                              <w:t xml:space="preserve"> </w:t>
                            </w:r>
                            <w:r>
                              <w:rPr>
                                <w:b/>
                                <w:color w:val="1E2C3B"/>
                                <w:spacing w:val="-2"/>
                                <w:sz w:val="28"/>
                              </w:rPr>
                              <w:t>Documents</w:t>
                            </w:r>
                          </w:p>
                        </w:txbxContent>
                      </wps:txbx>
                      <wps:bodyPr rot="0" vert="horz" wrap="square" lIns="0" tIns="0" rIns="0" bIns="0" anchor="t" anchorCtr="0" upright="1">
                        <a:noAutofit/>
                      </wps:bodyPr>
                    </wps:wsp>
                  </a:graphicData>
                </a:graphic>
              </wp:inline>
            </w:drawing>
          </mc:Choice>
          <mc:Fallback>
            <w:pict>
              <v:shape w14:anchorId="0DDB6046" id="docshape24" o:spid="_x0000_s1033" type="#_x0000_t202" style="width:470.9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" filled="f" strokeweight=".48pt">
                <v:textbox inset="0,0,0,0">
                  <w:txbxContent>
                    <w:p w14:paraId="5B25591F" w14:textId="77777777" w:rsidR="008B6B58" w:rsidRDefault="002A5256">
                      <w:pPr>
                        <w:spacing w:before="18"/>
                        <w:ind w:left="107"/>
                        <w:rPr>
                          <w:b/>
                          <w:sz w:val="28"/>
                        </w:rPr>
                      </w:pPr>
                      <w:bookmarkStart w:id="21" w:name="Appendix_B:_Accessibility_and_AT_Strateg"/>
                      <w:bookmarkEnd w:id="21"/>
                      <w:r>
                        <w:rPr>
                          <w:b/>
                          <w:color w:val="1E2C3B"/>
                          <w:sz w:val="28"/>
                        </w:rPr>
                        <w:t>Appendix</w:t>
                      </w:r>
                      <w:r>
                        <w:rPr>
                          <w:b/>
                          <w:color w:val="1E2C3B"/>
                          <w:spacing w:val="-11"/>
                          <w:sz w:val="28"/>
                        </w:rPr>
                        <w:t xml:space="preserve"> </w:t>
                      </w:r>
                      <w:r>
                        <w:rPr>
                          <w:b/>
                          <w:color w:val="1E2C3B"/>
                          <w:sz w:val="28"/>
                        </w:rPr>
                        <w:t>B:</w:t>
                      </w:r>
                      <w:r>
                        <w:rPr>
                          <w:b/>
                          <w:color w:val="1E2C3B"/>
                          <w:spacing w:val="-6"/>
                          <w:sz w:val="28"/>
                        </w:rPr>
                        <w:t xml:space="preserve"> </w:t>
                      </w:r>
                      <w:r>
                        <w:rPr>
                          <w:b/>
                          <w:color w:val="1E2C3B"/>
                          <w:sz w:val="28"/>
                        </w:rPr>
                        <w:t>Accessibility</w:t>
                      </w:r>
                      <w:r>
                        <w:rPr>
                          <w:b/>
                          <w:color w:val="1E2C3B"/>
                          <w:spacing w:val="-4"/>
                          <w:sz w:val="28"/>
                        </w:rPr>
                        <w:t xml:space="preserve"> </w:t>
                      </w:r>
                      <w:r>
                        <w:rPr>
                          <w:b/>
                          <w:color w:val="1E2C3B"/>
                          <w:sz w:val="28"/>
                        </w:rPr>
                        <w:t>and</w:t>
                      </w:r>
                      <w:r>
                        <w:rPr>
                          <w:b/>
                          <w:color w:val="1E2C3B"/>
                          <w:spacing w:val="-3"/>
                          <w:sz w:val="28"/>
                        </w:rPr>
                        <w:t xml:space="preserve"> </w:t>
                      </w:r>
                      <w:r>
                        <w:rPr>
                          <w:b/>
                          <w:color w:val="1E2C3B"/>
                          <w:sz w:val="28"/>
                        </w:rPr>
                        <w:t>AT</w:t>
                      </w:r>
                      <w:r>
                        <w:rPr>
                          <w:b/>
                          <w:color w:val="1E2C3B"/>
                          <w:spacing w:val="-5"/>
                          <w:sz w:val="28"/>
                        </w:rPr>
                        <w:t xml:space="preserve"> </w:t>
                      </w:r>
                      <w:r>
                        <w:rPr>
                          <w:b/>
                          <w:color w:val="1E2C3B"/>
                          <w:sz w:val="28"/>
                        </w:rPr>
                        <w:t>Strategic</w:t>
                      </w:r>
                      <w:r>
                        <w:rPr>
                          <w:b/>
                          <w:color w:val="1E2C3B"/>
                          <w:spacing w:val="-8"/>
                          <w:sz w:val="28"/>
                        </w:rPr>
                        <w:t xml:space="preserve"> </w:t>
                      </w:r>
                      <w:r>
                        <w:rPr>
                          <w:b/>
                          <w:color w:val="1E2C3B"/>
                          <w:spacing w:val="-2"/>
                          <w:sz w:val="28"/>
                        </w:rPr>
                        <w:t>Documents</w:t>
                      </w:r>
                    </w:p>
                  </w:txbxContent>
                </v:textbox>
                <w10:anchorlock/>
              </v:shape>
            </w:pict>
          </mc:Fallback>
        </mc:AlternateContent>
      </w:r>
    </w:p>
    <w:p w14:paraId="5E78961E" w14:textId="77777777" w:rsidR="008B6B58" w:rsidRDefault="008B6B58">
      <w:pPr>
        <w:pStyle w:val="BodyText"/>
        <w:spacing w:before="7"/>
        <w:rPr>
          <w:sz w:val="9"/>
        </w:rPr>
      </w:pPr>
    </w:p>
    <w:p w14:paraId="5323F6F5" w14:textId="4D33F39F" w:rsidR="008B6B58" w:rsidRDefault="005A18A3">
      <w:pPr>
        <w:pStyle w:val="BodyText"/>
        <w:spacing w:before="92"/>
        <w:ind w:left="260" w:right="208"/>
        <w:jc w:val="both"/>
      </w:pPr>
      <w:r>
        <w:t>PTAG is a working group of Subject Matter Experts in Accessibility that provide guidance and clear direction to Auckland Transport management, staff</w:t>
      </w:r>
      <w:r>
        <w:rPr>
          <w:spacing w:val="-13"/>
        </w:rPr>
        <w:t xml:space="preserve"> </w:t>
      </w:r>
      <w:r>
        <w:t>and</w:t>
      </w:r>
      <w:r>
        <w:rPr>
          <w:spacing w:val="-14"/>
        </w:rPr>
        <w:t xml:space="preserve"> </w:t>
      </w:r>
      <w:r>
        <w:t>key</w:t>
      </w:r>
      <w:r>
        <w:rPr>
          <w:spacing w:val="-15"/>
        </w:rPr>
        <w:t xml:space="preserve"> </w:t>
      </w:r>
      <w:r>
        <w:t>stakeholders</w:t>
      </w:r>
      <w:r>
        <w:rPr>
          <w:spacing w:val="-13"/>
        </w:rPr>
        <w:t xml:space="preserve"> </w:t>
      </w:r>
      <w:r>
        <w:t>relating</w:t>
      </w:r>
      <w:r>
        <w:rPr>
          <w:spacing w:val="-14"/>
        </w:rPr>
        <w:t xml:space="preserve"> </w:t>
      </w:r>
      <w:r>
        <w:t>to</w:t>
      </w:r>
      <w:r>
        <w:rPr>
          <w:spacing w:val="-14"/>
        </w:rPr>
        <w:t xml:space="preserve"> </w:t>
      </w:r>
      <w:r>
        <w:t>public</w:t>
      </w:r>
      <w:r>
        <w:rPr>
          <w:spacing w:val="-15"/>
        </w:rPr>
        <w:t xml:space="preserve"> </w:t>
      </w:r>
      <w:r>
        <w:t>transport</w:t>
      </w:r>
      <w:r>
        <w:rPr>
          <w:spacing w:val="-13"/>
        </w:rPr>
        <w:t xml:space="preserve"> </w:t>
      </w:r>
      <w:r>
        <w:t>in</w:t>
      </w:r>
      <w:r>
        <w:rPr>
          <w:spacing w:val="-14"/>
        </w:rPr>
        <w:t xml:space="preserve"> </w:t>
      </w:r>
      <w:r>
        <w:t>Auckland,</w:t>
      </w:r>
      <w:r>
        <w:rPr>
          <w:spacing w:val="-13"/>
        </w:rPr>
        <w:t xml:space="preserve"> </w:t>
      </w:r>
      <w:r>
        <w:t>and</w:t>
      </w:r>
      <w:r>
        <w:rPr>
          <w:spacing w:val="-14"/>
        </w:rPr>
        <w:t xml:space="preserve"> </w:t>
      </w:r>
      <w:r>
        <w:t>may refer to the following strategic documents:</w:t>
      </w:r>
    </w:p>
    <w:p w14:paraId="25C5EAB9" w14:textId="77777777" w:rsidR="008B6B58" w:rsidRDefault="008B6B58">
      <w:pPr>
        <w:pStyle w:val="BodyText"/>
        <w:spacing w:before="1"/>
      </w:pPr>
    </w:p>
    <w:p w14:paraId="34CA8D41" w14:textId="77777777" w:rsidR="008B6B58" w:rsidRDefault="002A5256">
      <w:pPr>
        <w:pStyle w:val="ListParagraph"/>
        <w:numPr>
          <w:ilvl w:val="0"/>
          <w:numId w:val="1"/>
        </w:numPr>
        <w:tabs>
          <w:tab w:val="left" w:pos="544"/>
        </w:tabs>
        <w:ind w:right="210"/>
        <w:jc w:val="both"/>
        <w:rPr>
          <w:sz w:val="28"/>
        </w:rPr>
      </w:pPr>
      <w:r>
        <w:rPr>
          <w:sz w:val="28"/>
        </w:rPr>
        <w:t xml:space="preserve">Support of the </w:t>
      </w:r>
      <w:hyperlink r:id="rId25">
        <w:r w:rsidRPr="005F5083">
          <w:rPr>
            <w:rStyle w:val="Hyperlink"/>
          </w:rPr>
          <w:t>Vision Zero for Tāmaki Makaurau A Transport Safety</w:t>
        </w:r>
      </w:hyperlink>
      <w:r w:rsidRPr="005F5083">
        <w:rPr>
          <w:rStyle w:val="Hyperlink"/>
        </w:rPr>
        <w:t xml:space="preserve"> </w:t>
      </w:r>
      <w:hyperlink r:id="rId26">
        <w:r w:rsidRPr="005F5083">
          <w:rPr>
            <w:rStyle w:val="Hyperlink"/>
          </w:rPr>
          <w:t>Strategy and Action Plan to 2030</w:t>
        </w:r>
      </w:hyperlink>
      <w:r>
        <w:rPr>
          <w:sz w:val="28"/>
        </w:rPr>
        <w:t>.</w:t>
      </w:r>
      <w:r>
        <w:rPr>
          <w:spacing w:val="40"/>
          <w:sz w:val="28"/>
        </w:rPr>
        <w:t xml:space="preserve"> </w:t>
      </w:r>
      <w:r>
        <w:rPr>
          <w:sz w:val="28"/>
        </w:rPr>
        <w:t>Safety</w:t>
      </w:r>
      <w:r>
        <w:rPr>
          <w:spacing w:val="-5"/>
          <w:sz w:val="28"/>
        </w:rPr>
        <w:t xml:space="preserve"> </w:t>
      </w:r>
      <w:r>
        <w:rPr>
          <w:sz w:val="28"/>
        </w:rPr>
        <w:t>can</w:t>
      </w:r>
      <w:r>
        <w:rPr>
          <w:spacing w:val="-4"/>
          <w:sz w:val="28"/>
        </w:rPr>
        <w:t xml:space="preserve"> </w:t>
      </w:r>
      <w:r>
        <w:rPr>
          <w:sz w:val="28"/>
        </w:rPr>
        <w:t>help</w:t>
      </w:r>
      <w:r>
        <w:rPr>
          <w:spacing w:val="-4"/>
          <w:sz w:val="28"/>
        </w:rPr>
        <w:t xml:space="preserve"> </w:t>
      </w:r>
      <w:r>
        <w:rPr>
          <w:sz w:val="28"/>
        </w:rPr>
        <w:t>reach</w:t>
      </w:r>
      <w:r>
        <w:rPr>
          <w:spacing w:val="-6"/>
          <w:sz w:val="28"/>
        </w:rPr>
        <w:t xml:space="preserve"> </w:t>
      </w:r>
      <w:r>
        <w:rPr>
          <w:sz w:val="28"/>
        </w:rPr>
        <w:t>other</w:t>
      </w:r>
      <w:r>
        <w:rPr>
          <w:spacing w:val="-3"/>
          <w:sz w:val="28"/>
        </w:rPr>
        <w:t xml:space="preserve"> </w:t>
      </w:r>
      <w:r>
        <w:rPr>
          <w:sz w:val="28"/>
        </w:rPr>
        <w:t xml:space="preserve">transport goals such as efficient use of space, health, accessibility, and </w:t>
      </w:r>
      <w:r>
        <w:rPr>
          <w:spacing w:val="-2"/>
          <w:sz w:val="28"/>
        </w:rPr>
        <w:t>sustainability.</w:t>
      </w:r>
    </w:p>
    <w:p w14:paraId="5999CC7B" w14:textId="77777777" w:rsidR="008B6B58" w:rsidRDefault="002A5256">
      <w:pPr>
        <w:pStyle w:val="ListParagraph"/>
        <w:numPr>
          <w:ilvl w:val="0"/>
          <w:numId w:val="1"/>
        </w:numPr>
        <w:tabs>
          <w:tab w:val="left" w:pos="544"/>
        </w:tabs>
        <w:ind w:right="210"/>
        <w:jc w:val="both"/>
        <w:rPr>
          <w:sz w:val="28"/>
        </w:rPr>
      </w:pPr>
      <w:r>
        <w:rPr>
          <w:sz w:val="28"/>
        </w:rPr>
        <w:t xml:space="preserve">Support the work of Auckland Transport and Auckland Council’s </w:t>
      </w:r>
      <w:hyperlink r:id="rId27">
        <w:r w:rsidRPr="005F5083">
          <w:rPr>
            <w:rStyle w:val="Hyperlink"/>
          </w:rPr>
          <w:t>Transport Emissions Reduction Pathway (TERP)</w:t>
        </w:r>
      </w:hyperlink>
      <w:r>
        <w:rPr>
          <w:color w:val="428FBE"/>
          <w:sz w:val="28"/>
        </w:rPr>
        <w:t xml:space="preserve"> </w:t>
      </w:r>
      <w:r>
        <w:rPr>
          <w:sz w:val="28"/>
        </w:rPr>
        <w:t>with the objective focused</w:t>
      </w:r>
      <w:r>
        <w:rPr>
          <w:spacing w:val="-8"/>
          <w:sz w:val="28"/>
        </w:rPr>
        <w:t xml:space="preserve"> </w:t>
      </w:r>
      <w:r>
        <w:rPr>
          <w:sz w:val="28"/>
        </w:rPr>
        <w:t>on</w:t>
      </w:r>
      <w:r>
        <w:rPr>
          <w:spacing w:val="-11"/>
          <w:sz w:val="28"/>
        </w:rPr>
        <w:t xml:space="preserve"> </w:t>
      </w:r>
      <w:r>
        <w:rPr>
          <w:sz w:val="28"/>
        </w:rPr>
        <w:t>the</w:t>
      </w:r>
      <w:r>
        <w:rPr>
          <w:spacing w:val="-8"/>
          <w:sz w:val="28"/>
        </w:rPr>
        <w:t xml:space="preserve"> </w:t>
      </w:r>
      <w:r>
        <w:rPr>
          <w:sz w:val="28"/>
        </w:rPr>
        <w:t>reduction</w:t>
      </w:r>
      <w:r>
        <w:rPr>
          <w:spacing w:val="-6"/>
          <w:sz w:val="28"/>
        </w:rPr>
        <w:t xml:space="preserve"> </w:t>
      </w:r>
      <w:r>
        <w:rPr>
          <w:sz w:val="28"/>
        </w:rPr>
        <w:t>of</w:t>
      </w:r>
      <w:r>
        <w:rPr>
          <w:spacing w:val="-7"/>
          <w:sz w:val="28"/>
        </w:rPr>
        <w:t xml:space="preserve"> </w:t>
      </w:r>
      <w:r>
        <w:rPr>
          <w:sz w:val="28"/>
        </w:rPr>
        <w:t>transport</w:t>
      </w:r>
      <w:r>
        <w:rPr>
          <w:spacing w:val="-10"/>
          <w:sz w:val="28"/>
        </w:rPr>
        <w:t xml:space="preserve"> </w:t>
      </w:r>
      <w:r>
        <w:rPr>
          <w:sz w:val="28"/>
        </w:rPr>
        <w:t>emissions</w:t>
      </w:r>
      <w:r>
        <w:rPr>
          <w:spacing w:val="-7"/>
          <w:sz w:val="28"/>
        </w:rPr>
        <w:t xml:space="preserve"> </w:t>
      </w:r>
      <w:r>
        <w:rPr>
          <w:sz w:val="28"/>
        </w:rPr>
        <w:t>in</w:t>
      </w:r>
      <w:r>
        <w:rPr>
          <w:spacing w:val="-8"/>
          <w:sz w:val="28"/>
        </w:rPr>
        <w:t xml:space="preserve"> </w:t>
      </w:r>
      <w:r>
        <w:rPr>
          <w:sz w:val="28"/>
        </w:rPr>
        <w:t>line</w:t>
      </w:r>
      <w:r>
        <w:rPr>
          <w:spacing w:val="-10"/>
          <w:sz w:val="28"/>
        </w:rPr>
        <w:t xml:space="preserve"> </w:t>
      </w:r>
      <w:r>
        <w:rPr>
          <w:sz w:val="28"/>
        </w:rPr>
        <w:t>with</w:t>
      </w:r>
      <w:r>
        <w:rPr>
          <w:spacing w:val="-8"/>
          <w:sz w:val="28"/>
        </w:rPr>
        <w:t xml:space="preserve"> </w:t>
      </w:r>
      <w:r>
        <w:rPr>
          <w:sz w:val="28"/>
        </w:rPr>
        <w:t>Te</w:t>
      </w:r>
      <w:r>
        <w:rPr>
          <w:spacing w:val="-11"/>
          <w:sz w:val="28"/>
        </w:rPr>
        <w:t xml:space="preserve"> </w:t>
      </w:r>
      <w:proofErr w:type="spellStart"/>
      <w:r>
        <w:rPr>
          <w:sz w:val="28"/>
        </w:rPr>
        <w:t>Tāruke</w:t>
      </w:r>
      <w:proofErr w:type="spellEnd"/>
      <w:r>
        <w:rPr>
          <w:sz w:val="28"/>
        </w:rPr>
        <w:t>-ā- Tāwhiri: Auckland’s Climate Plan..</w:t>
      </w:r>
    </w:p>
    <w:p w14:paraId="7C466AAA" w14:textId="77777777" w:rsidR="008B6B58" w:rsidRPr="005F5083" w:rsidRDefault="002A5256">
      <w:pPr>
        <w:pStyle w:val="ListParagraph"/>
        <w:numPr>
          <w:ilvl w:val="0"/>
          <w:numId w:val="1"/>
        </w:numPr>
        <w:tabs>
          <w:tab w:val="left" w:pos="544"/>
        </w:tabs>
        <w:spacing w:line="341" w:lineRule="exact"/>
        <w:jc w:val="both"/>
        <w:rPr>
          <w:rStyle w:val="Hyperlink"/>
        </w:rPr>
      </w:pPr>
      <w:r>
        <w:rPr>
          <w:sz w:val="28"/>
        </w:rPr>
        <w:t>Support</w:t>
      </w:r>
      <w:r>
        <w:rPr>
          <w:spacing w:val="24"/>
          <w:sz w:val="28"/>
        </w:rPr>
        <w:t xml:space="preserve">  </w:t>
      </w:r>
      <w:r>
        <w:rPr>
          <w:sz w:val="28"/>
        </w:rPr>
        <w:t>AT</w:t>
      </w:r>
      <w:r>
        <w:rPr>
          <w:spacing w:val="24"/>
          <w:sz w:val="28"/>
        </w:rPr>
        <w:t xml:space="preserve">  </w:t>
      </w:r>
      <w:r>
        <w:rPr>
          <w:sz w:val="28"/>
        </w:rPr>
        <w:t>alignment</w:t>
      </w:r>
      <w:r>
        <w:rPr>
          <w:spacing w:val="24"/>
          <w:sz w:val="28"/>
        </w:rPr>
        <w:t xml:space="preserve">  </w:t>
      </w:r>
      <w:r>
        <w:rPr>
          <w:sz w:val="28"/>
        </w:rPr>
        <w:t>with</w:t>
      </w:r>
      <w:r>
        <w:rPr>
          <w:spacing w:val="24"/>
          <w:sz w:val="28"/>
        </w:rPr>
        <w:t xml:space="preserve">  </w:t>
      </w:r>
      <w:r>
        <w:rPr>
          <w:sz w:val="28"/>
        </w:rPr>
        <w:t>Auckland</w:t>
      </w:r>
      <w:r>
        <w:rPr>
          <w:spacing w:val="24"/>
          <w:sz w:val="28"/>
        </w:rPr>
        <w:t xml:space="preserve">  </w:t>
      </w:r>
      <w:r>
        <w:rPr>
          <w:sz w:val="28"/>
        </w:rPr>
        <w:t>Council’s</w:t>
      </w:r>
      <w:r>
        <w:rPr>
          <w:spacing w:val="24"/>
          <w:sz w:val="28"/>
        </w:rPr>
        <w:t xml:space="preserve">  </w:t>
      </w:r>
      <w:r>
        <w:rPr>
          <w:sz w:val="28"/>
        </w:rPr>
        <w:t>draft</w:t>
      </w:r>
      <w:r>
        <w:rPr>
          <w:spacing w:val="124"/>
          <w:sz w:val="28"/>
        </w:rPr>
        <w:t xml:space="preserve"> </w:t>
      </w:r>
      <w:hyperlink r:id="rId28">
        <w:proofErr w:type="spellStart"/>
        <w:r w:rsidRPr="005F5083">
          <w:rPr>
            <w:rStyle w:val="Hyperlink"/>
          </w:rPr>
          <w:t>Ngā</w:t>
        </w:r>
        <w:proofErr w:type="spellEnd"/>
        <w:r w:rsidRPr="005F5083">
          <w:rPr>
            <w:rStyle w:val="Hyperlink"/>
          </w:rPr>
          <w:t xml:space="preserve">  </w:t>
        </w:r>
        <w:proofErr w:type="spellStart"/>
        <w:r w:rsidRPr="005F5083">
          <w:rPr>
            <w:rStyle w:val="Hyperlink"/>
          </w:rPr>
          <w:t>Hapori</w:t>
        </w:r>
        <w:proofErr w:type="spellEnd"/>
      </w:hyperlink>
    </w:p>
    <w:p w14:paraId="3476EFBF" w14:textId="77777777" w:rsidR="008B6B58" w:rsidRDefault="00A73756">
      <w:pPr>
        <w:pStyle w:val="BodyText"/>
        <w:spacing w:line="321" w:lineRule="exact"/>
        <w:ind w:left="543"/>
        <w:jc w:val="both"/>
      </w:pPr>
      <w:hyperlink r:id="rId29">
        <w:proofErr w:type="spellStart"/>
        <w:r w:rsidR="002A5256" w:rsidRPr="005F5083">
          <w:rPr>
            <w:rStyle w:val="Hyperlink"/>
          </w:rPr>
          <w:t>Momoho</w:t>
        </w:r>
        <w:proofErr w:type="spellEnd"/>
        <w:r w:rsidR="002A5256" w:rsidRPr="005F5083">
          <w:rPr>
            <w:rStyle w:val="Hyperlink"/>
          </w:rPr>
          <w:t>: Thriving Communities Strategy</w:t>
        </w:r>
      </w:hyperlink>
      <w:r w:rsidR="002A5256" w:rsidRPr="005F5083">
        <w:rPr>
          <w:rStyle w:val="Hyperlink"/>
        </w:rPr>
        <w:t xml:space="preserve">  </w:t>
      </w:r>
      <w:r w:rsidR="002A5256">
        <w:t>2022</w:t>
      </w:r>
      <w:r w:rsidR="002A5256">
        <w:rPr>
          <w:spacing w:val="-5"/>
        </w:rPr>
        <w:t xml:space="preserve"> </w:t>
      </w:r>
      <w:r w:rsidR="002A5256">
        <w:t>–</w:t>
      </w:r>
      <w:r w:rsidR="002A5256">
        <w:rPr>
          <w:spacing w:val="-5"/>
        </w:rPr>
        <w:t xml:space="preserve"> </w:t>
      </w:r>
      <w:r w:rsidR="002A5256">
        <w:rPr>
          <w:spacing w:val="-2"/>
        </w:rPr>
        <w:t>2032.</w:t>
      </w:r>
    </w:p>
    <w:p w14:paraId="51D8531E" w14:textId="77777777" w:rsidR="008B6B58" w:rsidRDefault="002A5256">
      <w:pPr>
        <w:pStyle w:val="ListParagraph"/>
        <w:numPr>
          <w:ilvl w:val="0"/>
          <w:numId w:val="1"/>
        </w:numPr>
        <w:tabs>
          <w:tab w:val="left" w:pos="544"/>
        </w:tabs>
        <w:spacing w:line="342" w:lineRule="exact"/>
        <w:jc w:val="both"/>
        <w:rPr>
          <w:sz w:val="28"/>
        </w:rPr>
      </w:pPr>
      <w:r>
        <w:rPr>
          <w:sz w:val="28"/>
        </w:rPr>
        <w:t>Support</w:t>
      </w:r>
      <w:r>
        <w:rPr>
          <w:spacing w:val="10"/>
          <w:sz w:val="28"/>
        </w:rPr>
        <w:t xml:space="preserve"> </w:t>
      </w:r>
      <w:r>
        <w:rPr>
          <w:sz w:val="28"/>
        </w:rPr>
        <w:t>of</w:t>
      </w:r>
      <w:r>
        <w:rPr>
          <w:spacing w:val="12"/>
          <w:sz w:val="28"/>
        </w:rPr>
        <w:t xml:space="preserve"> </w:t>
      </w:r>
      <w:r>
        <w:rPr>
          <w:sz w:val="28"/>
        </w:rPr>
        <w:t>AT’s</w:t>
      </w:r>
      <w:r>
        <w:rPr>
          <w:spacing w:val="13"/>
          <w:sz w:val="28"/>
        </w:rPr>
        <w:t xml:space="preserve"> </w:t>
      </w:r>
      <w:hyperlink r:id="rId30">
        <w:r w:rsidRPr="005F5083">
          <w:rPr>
            <w:rStyle w:val="Hyperlink"/>
          </w:rPr>
          <w:t>Māori Responsiveness Plan</w:t>
        </w:r>
      </w:hyperlink>
      <w:r>
        <w:rPr>
          <w:sz w:val="28"/>
        </w:rPr>
        <w:t>,</w:t>
      </w:r>
      <w:r>
        <w:rPr>
          <w:spacing w:val="15"/>
          <w:sz w:val="28"/>
        </w:rPr>
        <w:t xml:space="preserve"> </w:t>
      </w:r>
      <w:r>
        <w:rPr>
          <w:sz w:val="28"/>
        </w:rPr>
        <w:t>and</w:t>
      </w:r>
      <w:r>
        <w:rPr>
          <w:spacing w:val="11"/>
          <w:sz w:val="28"/>
        </w:rPr>
        <w:t xml:space="preserve"> </w:t>
      </w:r>
      <w:r>
        <w:rPr>
          <w:sz w:val="28"/>
        </w:rPr>
        <w:t>the</w:t>
      </w:r>
      <w:r>
        <w:rPr>
          <w:spacing w:val="14"/>
          <w:sz w:val="28"/>
        </w:rPr>
        <w:t xml:space="preserve"> </w:t>
      </w:r>
      <w:r>
        <w:rPr>
          <w:sz w:val="28"/>
        </w:rPr>
        <w:t>Te</w:t>
      </w:r>
      <w:r>
        <w:rPr>
          <w:spacing w:val="11"/>
          <w:sz w:val="28"/>
        </w:rPr>
        <w:t xml:space="preserve"> </w:t>
      </w:r>
      <w:r>
        <w:rPr>
          <w:sz w:val="28"/>
        </w:rPr>
        <w:t>Aranga</w:t>
      </w:r>
      <w:r>
        <w:rPr>
          <w:spacing w:val="11"/>
          <w:sz w:val="28"/>
        </w:rPr>
        <w:t xml:space="preserve"> </w:t>
      </w:r>
      <w:r>
        <w:rPr>
          <w:spacing w:val="-2"/>
          <w:sz w:val="28"/>
        </w:rPr>
        <w:t>Māori</w:t>
      </w:r>
    </w:p>
    <w:p w14:paraId="72F992D7" w14:textId="77777777" w:rsidR="008B6B58" w:rsidRDefault="002A5256">
      <w:pPr>
        <w:pStyle w:val="BodyText"/>
        <w:spacing w:line="321" w:lineRule="exact"/>
        <w:ind w:left="543"/>
        <w:jc w:val="both"/>
      </w:pPr>
      <w:r>
        <w:t>Design</w:t>
      </w:r>
      <w:r>
        <w:rPr>
          <w:spacing w:val="-5"/>
        </w:rPr>
        <w:t xml:space="preserve"> </w:t>
      </w:r>
      <w:r>
        <w:rPr>
          <w:spacing w:val="-2"/>
        </w:rPr>
        <w:t>Principles.</w:t>
      </w:r>
    </w:p>
    <w:p w14:paraId="6B83465A" w14:textId="5D16060F" w:rsidR="008B6B58" w:rsidRDefault="005A18A3">
      <w:pPr>
        <w:pStyle w:val="ListParagraph"/>
        <w:numPr>
          <w:ilvl w:val="0"/>
          <w:numId w:val="1"/>
        </w:numPr>
        <w:tabs>
          <w:tab w:val="left" w:pos="544"/>
        </w:tabs>
        <w:spacing w:line="237" w:lineRule="auto"/>
        <w:ind w:right="210"/>
        <w:rPr>
          <w:sz w:val="28"/>
        </w:rPr>
      </w:pPr>
      <w:r>
        <w:rPr>
          <w:sz w:val="28"/>
        </w:rPr>
        <w:t xml:space="preserve">Support work on the </w:t>
      </w:r>
      <w:hyperlink r:id="rId31">
        <w:r w:rsidRPr="005F5083">
          <w:rPr>
            <w:rStyle w:val="Hyperlink"/>
          </w:rPr>
          <w:t>Auckland Transport Alignment Project | Ministry of</w:t>
        </w:r>
      </w:hyperlink>
      <w:r w:rsidRPr="005F5083">
        <w:rPr>
          <w:rStyle w:val="Hyperlink"/>
        </w:rPr>
        <w:t xml:space="preserve"> </w:t>
      </w:r>
      <w:hyperlink r:id="rId32">
        <w:r w:rsidRPr="005F5083">
          <w:rPr>
            <w:rStyle w:val="Hyperlink"/>
          </w:rPr>
          <w:t>Transport</w:t>
        </w:r>
      </w:hyperlink>
      <w:r w:rsidRPr="005F5083">
        <w:rPr>
          <w:rStyle w:val="Hyperlink"/>
        </w:rPr>
        <w:t xml:space="preserve"> (2021-2031)</w:t>
      </w:r>
    </w:p>
    <w:p w14:paraId="262EDB77" w14:textId="6A0F7046" w:rsidR="008B6B58" w:rsidRDefault="005A18A3">
      <w:pPr>
        <w:pStyle w:val="ListParagraph"/>
        <w:numPr>
          <w:ilvl w:val="0"/>
          <w:numId w:val="1"/>
        </w:numPr>
        <w:tabs>
          <w:tab w:val="left" w:pos="544"/>
        </w:tabs>
        <w:spacing w:before="4" w:line="237" w:lineRule="auto"/>
        <w:ind w:right="211"/>
        <w:rPr>
          <w:sz w:val="28"/>
        </w:rPr>
      </w:pPr>
      <w:r>
        <w:rPr>
          <w:sz w:val="28"/>
        </w:rPr>
        <w:t>Support</w:t>
      </w:r>
      <w:r>
        <w:rPr>
          <w:spacing w:val="40"/>
          <w:sz w:val="28"/>
        </w:rPr>
        <w:t xml:space="preserve"> </w:t>
      </w:r>
      <w:r>
        <w:rPr>
          <w:sz w:val="28"/>
        </w:rPr>
        <w:t>work</w:t>
      </w:r>
      <w:r>
        <w:rPr>
          <w:spacing w:val="40"/>
          <w:sz w:val="28"/>
        </w:rPr>
        <w:t xml:space="preserve"> </w:t>
      </w:r>
      <w:r>
        <w:rPr>
          <w:sz w:val="28"/>
        </w:rPr>
        <w:t>on</w:t>
      </w:r>
      <w:r>
        <w:rPr>
          <w:spacing w:val="40"/>
          <w:sz w:val="28"/>
        </w:rPr>
        <w:t xml:space="preserve"> </w:t>
      </w:r>
      <w:r>
        <w:rPr>
          <w:sz w:val="28"/>
        </w:rPr>
        <w:t>the</w:t>
      </w:r>
      <w:r>
        <w:rPr>
          <w:spacing w:val="40"/>
          <w:sz w:val="28"/>
        </w:rPr>
        <w:t xml:space="preserve"> </w:t>
      </w:r>
      <w:hyperlink r:id="rId33">
        <w:r w:rsidRPr="005F5083">
          <w:rPr>
            <w:rStyle w:val="Hyperlink"/>
          </w:rPr>
          <w:t>Future Connect - Auckland Transport's Network</w:t>
        </w:r>
      </w:hyperlink>
      <w:r w:rsidRPr="005F5083">
        <w:rPr>
          <w:rStyle w:val="Hyperlink"/>
        </w:rPr>
        <w:t xml:space="preserve"> </w:t>
      </w:r>
      <w:hyperlink r:id="rId34">
        <w:r w:rsidRPr="005F5083">
          <w:rPr>
            <w:rStyle w:val="Hyperlink"/>
          </w:rPr>
          <w:t>Plan (at.govt.nz)</w:t>
        </w:r>
      </w:hyperlink>
    </w:p>
    <w:p w14:paraId="6EA625F1" w14:textId="77777777" w:rsidR="008B6B58" w:rsidRPr="005F5083" w:rsidRDefault="002A5256">
      <w:pPr>
        <w:pStyle w:val="ListParagraph"/>
        <w:numPr>
          <w:ilvl w:val="0"/>
          <w:numId w:val="1"/>
        </w:numPr>
        <w:tabs>
          <w:tab w:val="left" w:pos="544"/>
        </w:tabs>
        <w:spacing w:before="1" w:line="342" w:lineRule="exact"/>
        <w:rPr>
          <w:rStyle w:val="Hyperlink"/>
        </w:rPr>
      </w:pPr>
      <w:r>
        <w:rPr>
          <w:sz w:val="28"/>
        </w:rPr>
        <w:t>Support</w:t>
      </w:r>
      <w:r>
        <w:rPr>
          <w:spacing w:val="-9"/>
          <w:sz w:val="28"/>
        </w:rPr>
        <w:t xml:space="preserve"> </w:t>
      </w:r>
      <w:r>
        <w:rPr>
          <w:sz w:val="28"/>
        </w:rPr>
        <w:t>work</w:t>
      </w:r>
      <w:r>
        <w:rPr>
          <w:spacing w:val="-1"/>
          <w:sz w:val="28"/>
        </w:rPr>
        <w:t xml:space="preserve"> </w:t>
      </w:r>
      <w:r>
        <w:rPr>
          <w:sz w:val="28"/>
        </w:rPr>
        <w:t>on</w:t>
      </w:r>
      <w:r>
        <w:rPr>
          <w:spacing w:val="-8"/>
          <w:sz w:val="28"/>
        </w:rPr>
        <w:t xml:space="preserve"> </w:t>
      </w:r>
      <w:r>
        <w:rPr>
          <w:sz w:val="28"/>
        </w:rPr>
        <w:t>the</w:t>
      </w:r>
      <w:r>
        <w:rPr>
          <w:spacing w:val="-2"/>
          <w:sz w:val="28"/>
        </w:rPr>
        <w:t xml:space="preserve"> </w:t>
      </w:r>
      <w:hyperlink r:id="rId35">
        <w:r w:rsidRPr="005F5083">
          <w:rPr>
            <w:rStyle w:val="Hyperlink"/>
          </w:rPr>
          <w:t>Auckland's draft Parking Strategy</w:t>
        </w:r>
      </w:hyperlink>
    </w:p>
    <w:p w14:paraId="770A73DA" w14:textId="77777777" w:rsidR="008B6B58" w:rsidRDefault="002A5256">
      <w:pPr>
        <w:pStyle w:val="ListParagraph"/>
        <w:numPr>
          <w:ilvl w:val="0"/>
          <w:numId w:val="1"/>
        </w:numPr>
        <w:tabs>
          <w:tab w:val="left" w:pos="544"/>
        </w:tabs>
        <w:spacing w:line="341" w:lineRule="exact"/>
        <w:rPr>
          <w:sz w:val="28"/>
        </w:rPr>
      </w:pPr>
      <w:r>
        <w:rPr>
          <w:sz w:val="28"/>
        </w:rPr>
        <w:t>Support</w:t>
      </w:r>
      <w:r>
        <w:rPr>
          <w:spacing w:val="-7"/>
          <w:sz w:val="28"/>
        </w:rPr>
        <w:t xml:space="preserve"> </w:t>
      </w:r>
      <w:r>
        <w:rPr>
          <w:sz w:val="28"/>
        </w:rPr>
        <w:t>work</w:t>
      </w:r>
      <w:r>
        <w:rPr>
          <w:spacing w:val="-3"/>
          <w:sz w:val="28"/>
        </w:rPr>
        <w:t xml:space="preserve"> </w:t>
      </w:r>
      <w:r>
        <w:rPr>
          <w:sz w:val="28"/>
        </w:rPr>
        <w:t>on</w:t>
      </w:r>
      <w:r>
        <w:rPr>
          <w:spacing w:val="-8"/>
          <w:sz w:val="28"/>
        </w:rPr>
        <w:t xml:space="preserve"> </w:t>
      </w:r>
      <w:r>
        <w:rPr>
          <w:sz w:val="28"/>
        </w:rPr>
        <w:t>the</w:t>
      </w:r>
      <w:r>
        <w:rPr>
          <w:spacing w:val="-3"/>
          <w:sz w:val="28"/>
        </w:rPr>
        <w:t xml:space="preserve"> </w:t>
      </w:r>
      <w:hyperlink r:id="rId36">
        <w:r w:rsidRPr="005F5083">
          <w:rPr>
            <w:rStyle w:val="Hyperlink"/>
          </w:rPr>
          <w:t>Roads and Streets Framework (2020)</w:t>
        </w:r>
      </w:hyperlink>
    </w:p>
    <w:p w14:paraId="670B6236" w14:textId="77777777" w:rsidR="008B6B58" w:rsidRDefault="002A5256">
      <w:pPr>
        <w:pStyle w:val="ListParagraph"/>
        <w:numPr>
          <w:ilvl w:val="0"/>
          <w:numId w:val="1"/>
        </w:numPr>
        <w:tabs>
          <w:tab w:val="left" w:pos="544"/>
        </w:tabs>
        <w:spacing w:line="341" w:lineRule="exact"/>
        <w:rPr>
          <w:sz w:val="28"/>
        </w:rPr>
      </w:pPr>
      <w:r>
        <w:rPr>
          <w:sz w:val="28"/>
        </w:rPr>
        <w:t>Support</w:t>
      </w:r>
      <w:r>
        <w:rPr>
          <w:spacing w:val="-8"/>
          <w:sz w:val="28"/>
        </w:rPr>
        <w:t xml:space="preserve"> </w:t>
      </w:r>
      <w:r>
        <w:rPr>
          <w:sz w:val="28"/>
        </w:rPr>
        <w:t>work</w:t>
      </w:r>
      <w:r>
        <w:rPr>
          <w:spacing w:val="-1"/>
          <w:sz w:val="28"/>
        </w:rPr>
        <w:t xml:space="preserve"> </w:t>
      </w:r>
      <w:r>
        <w:rPr>
          <w:sz w:val="28"/>
        </w:rPr>
        <w:t>on</w:t>
      </w:r>
      <w:r>
        <w:rPr>
          <w:spacing w:val="-7"/>
          <w:sz w:val="28"/>
        </w:rPr>
        <w:t xml:space="preserve"> </w:t>
      </w:r>
      <w:r>
        <w:rPr>
          <w:sz w:val="28"/>
        </w:rPr>
        <w:t>the</w:t>
      </w:r>
      <w:r>
        <w:rPr>
          <w:spacing w:val="-1"/>
          <w:sz w:val="28"/>
        </w:rPr>
        <w:t xml:space="preserve"> </w:t>
      </w:r>
      <w:hyperlink r:id="rId37">
        <w:r w:rsidRPr="005F5083">
          <w:rPr>
            <w:rStyle w:val="Hyperlink"/>
          </w:rPr>
          <w:t>City Centre Bus Plan (2021)</w:t>
        </w:r>
      </w:hyperlink>
    </w:p>
    <w:p w14:paraId="3AC3A0BD" w14:textId="77777777" w:rsidR="008B6B58" w:rsidRPr="005F5083" w:rsidRDefault="002A5256">
      <w:pPr>
        <w:pStyle w:val="ListParagraph"/>
        <w:numPr>
          <w:ilvl w:val="0"/>
          <w:numId w:val="1"/>
        </w:numPr>
        <w:tabs>
          <w:tab w:val="left" w:pos="544"/>
        </w:tabs>
        <w:spacing w:line="341" w:lineRule="exact"/>
        <w:rPr>
          <w:rStyle w:val="Hyperlink"/>
        </w:rPr>
      </w:pPr>
      <w:r>
        <w:rPr>
          <w:spacing w:val="-2"/>
          <w:sz w:val="28"/>
        </w:rPr>
        <w:t>Support</w:t>
      </w:r>
      <w:r>
        <w:rPr>
          <w:spacing w:val="-11"/>
          <w:sz w:val="28"/>
        </w:rPr>
        <w:t xml:space="preserve"> </w:t>
      </w:r>
      <w:r>
        <w:rPr>
          <w:spacing w:val="-2"/>
          <w:sz w:val="28"/>
        </w:rPr>
        <w:t>work</w:t>
      </w:r>
      <w:r>
        <w:rPr>
          <w:spacing w:val="-9"/>
          <w:sz w:val="28"/>
        </w:rPr>
        <w:t xml:space="preserve"> </w:t>
      </w:r>
      <w:r>
        <w:rPr>
          <w:spacing w:val="-2"/>
          <w:sz w:val="28"/>
        </w:rPr>
        <w:t>on</w:t>
      </w:r>
      <w:r>
        <w:rPr>
          <w:spacing w:val="-9"/>
          <w:sz w:val="28"/>
        </w:rPr>
        <w:t xml:space="preserve"> </w:t>
      </w:r>
      <w:r>
        <w:rPr>
          <w:spacing w:val="-2"/>
          <w:sz w:val="28"/>
        </w:rPr>
        <w:t>the</w:t>
      </w:r>
      <w:r>
        <w:rPr>
          <w:spacing w:val="-10"/>
          <w:sz w:val="28"/>
        </w:rPr>
        <w:t xml:space="preserve"> </w:t>
      </w:r>
      <w:hyperlink r:id="rId38">
        <w:proofErr w:type="spellStart"/>
        <w:r w:rsidRPr="005F5083">
          <w:rPr>
            <w:rStyle w:val="Hyperlink"/>
          </w:rPr>
          <w:t>Hīkina</w:t>
        </w:r>
        <w:proofErr w:type="spellEnd"/>
        <w:r w:rsidRPr="005F5083">
          <w:rPr>
            <w:rStyle w:val="Hyperlink"/>
          </w:rPr>
          <w:t xml:space="preserve"> </w:t>
        </w:r>
        <w:proofErr w:type="spellStart"/>
        <w:r w:rsidRPr="005F5083">
          <w:rPr>
            <w:rStyle w:val="Hyperlink"/>
          </w:rPr>
          <w:t>te</w:t>
        </w:r>
        <w:proofErr w:type="spellEnd"/>
        <w:r w:rsidRPr="005F5083">
          <w:rPr>
            <w:rStyle w:val="Hyperlink"/>
          </w:rPr>
          <w:t xml:space="preserve"> Wero Environment Action Plan 2020- 2030</w:t>
        </w:r>
      </w:hyperlink>
    </w:p>
    <w:p w14:paraId="7DFA3472" w14:textId="77777777" w:rsidR="008B6B58" w:rsidRDefault="002A5256">
      <w:pPr>
        <w:pStyle w:val="ListParagraph"/>
        <w:numPr>
          <w:ilvl w:val="0"/>
          <w:numId w:val="1"/>
        </w:numPr>
        <w:tabs>
          <w:tab w:val="left" w:pos="544"/>
        </w:tabs>
        <w:spacing w:line="341" w:lineRule="exact"/>
        <w:rPr>
          <w:sz w:val="28"/>
        </w:rPr>
      </w:pPr>
      <w:r>
        <w:rPr>
          <w:sz w:val="28"/>
        </w:rPr>
        <w:t>Support</w:t>
      </w:r>
      <w:r>
        <w:rPr>
          <w:spacing w:val="-8"/>
          <w:sz w:val="28"/>
        </w:rPr>
        <w:t xml:space="preserve"> </w:t>
      </w:r>
      <w:r>
        <w:rPr>
          <w:sz w:val="28"/>
        </w:rPr>
        <w:t>the</w:t>
      </w:r>
      <w:r>
        <w:rPr>
          <w:spacing w:val="-7"/>
          <w:sz w:val="28"/>
        </w:rPr>
        <w:t xml:space="preserve"> </w:t>
      </w:r>
      <w:r>
        <w:rPr>
          <w:sz w:val="28"/>
        </w:rPr>
        <w:t>work</w:t>
      </w:r>
      <w:r>
        <w:rPr>
          <w:spacing w:val="-5"/>
          <w:sz w:val="28"/>
        </w:rPr>
        <w:t xml:space="preserve"> </w:t>
      </w:r>
      <w:r>
        <w:rPr>
          <w:sz w:val="28"/>
        </w:rPr>
        <w:t>on</w:t>
      </w:r>
      <w:r>
        <w:rPr>
          <w:spacing w:val="-4"/>
          <w:sz w:val="28"/>
        </w:rPr>
        <w:t xml:space="preserve"> </w:t>
      </w:r>
      <w:r>
        <w:rPr>
          <w:sz w:val="28"/>
        </w:rPr>
        <w:t>the</w:t>
      </w:r>
      <w:r>
        <w:rPr>
          <w:spacing w:val="-6"/>
          <w:sz w:val="28"/>
        </w:rPr>
        <w:t xml:space="preserve"> </w:t>
      </w:r>
      <w:hyperlink r:id="rId39">
        <w:r w:rsidRPr="005F5083">
          <w:rPr>
            <w:rStyle w:val="Hyperlink"/>
          </w:rPr>
          <w:t>AT Diversity-and-Inclusion Strategy 2019-2022</w:t>
        </w:r>
      </w:hyperlink>
    </w:p>
    <w:p w14:paraId="02BAE5B1" w14:textId="77777777" w:rsidR="008B6B58" w:rsidRDefault="002A5256">
      <w:pPr>
        <w:pStyle w:val="ListParagraph"/>
        <w:numPr>
          <w:ilvl w:val="0"/>
          <w:numId w:val="1"/>
        </w:numPr>
        <w:tabs>
          <w:tab w:val="left" w:pos="544"/>
        </w:tabs>
        <w:spacing w:line="341" w:lineRule="exact"/>
        <w:rPr>
          <w:sz w:val="28"/>
        </w:rPr>
      </w:pPr>
      <w:r>
        <w:rPr>
          <w:sz w:val="28"/>
        </w:rPr>
        <w:t>Support</w:t>
      </w:r>
      <w:r>
        <w:rPr>
          <w:spacing w:val="-8"/>
          <w:sz w:val="28"/>
        </w:rPr>
        <w:t xml:space="preserve"> </w:t>
      </w:r>
      <w:r>
        <w:rPr>
          <w:sz w:val="28"/>
        </w:rPr>
        <w:t>the</w:t>
      </w:r>
      <w:r>
        <w:rPr>
          <w:spacing w:val="-6"/>
          <w:sz w:val="28"/>
        </w:rPr>
        <w:t xml:space="preserve"> </w:t>
      </w:r>
      <w:r>
        <w:rPr>
          <w:sz w:val="28"/>
        </w:rPr>
        <w:t>work</w:t>
      </w:r>
      <w:r>
        <w:rPr>
          <w:spacing w:val="-5"/>
          <w:sz w:val="28"/>
        </w:rPr>
        <w:t xml:space="preserve"> </w:t>
      </w:r>
      <w:r>
        <w:rPr>
          <w:sz w:val="28"/>
        </w:rPr>
        <w:t>on</w:t>
      </w:r>
      <w:r>
        <w:rPr>
          <w:spacing w:val="-3"/>
          <w:sz w:val="28"/>
        </w:rPr>
        <w:t xml:space="preserve"> </w:t>
      </w:r>
      <w:r>
        <w:rPr>
          <w:sz w:val="28"/>
        </w:rPr>
        <w:t>the</w:t>
      </w:r>
      <w:r>
        <w:rPr>
          <w:spacing w:val="-5"/>
          <w:sz w:val="28"/>
        </w:rPr>
        <w:t xml:space="preserve"> </w:t>
      </w:r>
      <w:hyperlink r:id="rId40">
        <w:r w:rsidRPr="005F5083">
          <w:rPr>
            <w:rStyle w:val="Hyperlink"/>
          </w:rPr>
          <w:t>AT Pasifika-Network-Strategy (to 2023)</w:t>
        </w:r>
      </w:hyperlink>
    </w:p>
    <w:p w14:paraId="570A568B" w14:textId="77777777" w:rsidR="008B6B58" w:rsidRPr="005F5083" w:rsidRDefault="002A5256">
      <w:pPr>
        <w:pStyle w:val="ListParagraph"/>
        <w:numPr>
          <w:ilvl w:val="0"/>
          <w:numId w:val="1"/>
        </w:numPr>
        <w:tabs>
          <w:tab w:val="left" w:pos="544"/>
        </w:tabs>
        <w:ind w:right="208"/>
        <w:jc w:val="both"/>
        <w:rPr>
          <w:rStyle w:val="Hyperlink"/>
        </w:rPr>
      </w:pPr>
      <w:r>
        <w:rPr>
          <w:sz w:val="28"/>
        </w:rPr>
        <w:t xml:space="preserve">PTAG will support and make connections where possible with other </w:t>
      </w:r>
      <w:hyperlink r:id="rId41">
        <w:r w:rsidRPr="005F5083">
          <w:rPr>
            <w:rStyle w:val="Hyperlink"/>
          </w:rPr>
          <w:t>Auckland Council Plans and Strategies</w:t>
        </w:r>
      </w:hyperlink>
      <w:r>
        <w:rPr>
          <w:color w:val="428FBE"/>
          <w:sz w:val="28"/>
        </w:rPr>
        <w:t xml:space="preserve"> </w:t>
      </w:r>
      <w:r>
        <w:rPr>
          <w:sz w:val="28"/>
        </w:rPr>
        <w:t>and projects that support Accessibility.</w:t>
      </w:r>
      <w:r>
        <w:rPr>
          <w:spacing w:val="40"/>
          <w:sz w:val="28"/>
        </w:rPr>
        <w:t xml:space="preserve"> </w:t>
      </w:r>
      <w:r>
        <w:rPr>
          <w:sz w:val="28"/>
        </w:rPr>
        <w:t xml:space="preserve">Particularly the </w:t>
      </w:r>
      <w:hyperlink r:id="rId42">
        <w:r w:rsidRPr="005F5083">
          <w:rPr>
            <w:rStyle w:val="Hyperlink"/>
          </w:rPr>
          <w:t>Advisory panels</w:t>
        </w:r>
      </w:hyperlink>
      <w:r>
        <w:rPr>
          <w:color w:val="0000FF"/>
          <w:sz w:val="28"/>
        </w:rPr>
        <w:t xml:space="preserve"> </w:t>
      </w:r>
      <w:r>
        <w:rPr>
          <w:sz w:val="28"/>
        </w:rPr>
        <w:t>(such as Disability and Seniors) and the Disability Operational Action Plan (2015).</w:t>
      </w:r>
      <w:r>
        <w:rPr>
          <w:spacing w:val="40"/>
          <w:sz w:val="28"/>
        </w:rPr>
        <w:t xml:space="preserve"> </w:t>
      </w:r>
      <w:r>
        <w:rPr>
          <w:sz w:val="28"/>
        </w:rPr>
        <w:t>Also; the Universal</w:t>
      </w:r>
      <w:r>
        <w:rPr>
          <w:spacing w:val="-1"/>
          <w:sz w:val="28"/>
        </w:rPr>
        <w:t xml:space="preserve"> </w:t>
      </w:r>
      <w:r>
        <w:rPr>
          <w:sz w:val="28"/>
        </w:rPr>
        <w:t>Design</w:t>
      </w:r>
      <w:r>
        <w:rPr>
          <w:spacing w:val="-1"/>
          <w:sz w:val="28"/>
        </w:rPr>
        <w:t xml:space="preserve"> </w:t>
      </w:r>
      <w:r>
        <w:rPr>
          <w:sz w:val="28"/>
        </w:rPr>
        <w:t>Forum (particularly the</w:t>
      </w:r>
      <w:r>
        <w:rPr>
          <w:spacing w:val="-1"/>
          <w:sz w:val="28"/>
        </w:rPr>
        <w:t xml:space="preserve"> </w:t>
      </w:r>
      <w:r>
        <w:rPr>
          <w:sz w:val="28"/>
        </w:rPr>
        <w:t>work</w:t>
      </w:r>
      <w:r>
        <w:rPr>
          <w:spacing w:val="-2"/>
          <w:sz w:val="28"/>
        </w:rPr>
        <w:t xml:space="preserve"> </w:t>
      </w:r>
      <w:r>
        <w:rPr>
          <w:sz w:val="28"/>
        </w:rPr>
        <w:t>with</w:t>
      </w:r>
      <w:r>
        <w:rPr>
          <w:spacing w:val="-1"/>
          <w:sz w:val="28"/>
        </w:rPr>
        <w:t xml:space="preserve"> </w:t>
      </w:r>
      <w:r>
        <w:rPr>
          <w:sz w:val="28"/>
        </w:rPr>
        <w:t>the</w:t>
      </w:r>
      <w:r>
        <w:rPr>
          <w:spacing w:val="-1"/>
          <w:sz w:val="28"/>
        </w:rPr>
        <w:t xml:space="preserve"> </w:t>
      </w:r>
      <w:r>
        <w:rPr>
          <w:sz w:val="28"/>
        </w:rPr>
        <w:t>Auckland</w:t>
      </w:r>
      <w:r>
        <w:rPr>
          <w:spacing w:val="-1"/>
          <w:sz w:val="28"/>
        </w:rPr>
        <w:t xml:space="preserve"> </w:t>
      </w:r>
      <w:r>
        <w:rPr>
          <w:sz w:val="28"/>
        </w:rPr>
        <w:t>Design Manual</w:t>
      </w:r>
      <w:r>
        <w:rPr>
          <w:spacing w:val="40"/>
          <w:sz w:val="28"/>
        </w:rPr>
        <w:t xml:space="preserve"> </w:t>
      </w:r>
      <w:r>
        <w:rPr>
          <w:sz w:val="28"/>
        </w:rPr>
        <w:t>and</w:t>
      </w:r>
      <w:r>
        <w:rPr>
          <w:spacing w:val="40"/>
          <w:sz w:val="28"/>
        </w:rPr>
        <w:t xml:space="preserve"> </w:t>
      </w:r>
      <w:r>
        <w:rPr>
          <w:sz w:val="28"/>
        </w:rPr>
        <w:t>Universal</w:t>
      </w:r>
      <w:r>
        <w:rPr>
          <w:spacing w:val="40"/>
          <w:sz w:val="28"/>
        </w:rPr>
        <w:t xml:space="preserve"> </w:t>
      </w:r>
      <w:r>
        <w:rPr>
          <w:sz w:val="28"/>
        </w:rPr>
        <w:t>Design</w:t>
      </w:r>
      <w:r>
        <w:rPr>
          <w:spacing w:val="40"/>
          <w:sz w:val="28"/>
        </w:rPr>
        <w:t xml:space="preserve"> </w:t>
      </w:r>
      <w:r>
        <w:rPr>
          <w:sz w:val="28"/>
        </w:rPr>
        <w:t>principles</w:t>
      </w:r>
      <w:r>
        <w:rPr>
          <w:spacing w:val="45"/>
          <w:sz w:val="28"/>
        </w:rPr>
        <w:t xml:space="preserve"> </w:t>
      </w:r>
      <w:hyperlink r:id="rId43">
        <w:r w:rsidRPr="005F5083">
          <w:rPr>
            <w:rStyle w:val="Hyperlink"/>
          </w:rPr>
          <w:t>Universal Design - Auckland</w:t>
        </w:r>
      </w:hyperlink>
    </w:p>
    <w:p w14:paraId="42A708E3" w14:textId="77777777" w:rsidR="008B6B58" w:rsidRPr="005F5083" w:rsidRDefault="008B6B58">
      <w:pPr>
        <w:jc w:val="both"/>
        <w:rPr>
          <w:rStyle w:val="Hyperlink"/>
        </w:rPr>
        <w:sectPr w:rsidR="008B6B58" w:rsidRPr="005F5083">
          <w:pgSz w:w="11910" w:h="16840"/>
          <w:pgMar w:top="1700" w:right="1060" w:bottom="1020" w:left="1180" w:header="0" w:footer="834" w:gutter="0"/>
          <w:cols w:space="720"/>
        </w:sectPr>
      </w:pPr>
    </w:p>
    <w:p w14:paraId="1D0CB6A5" w14:textId="6D532B75" w:rsidR="008B6B58" w:rsidRDefault="00A73756">
      <w:pPr>
        <w:pStyle w:val="BodyText"/>
        <w:spacing w:before="65"/>
        <w:ind w:left="543" w:right="212"/>
        <w:jc w:val="both"/>
      </w:pPr>
      <w:hyperlink r:id="rId44">
        <w:r w:rsidR="005A18A3" w:rsidRPr="005F5083">
          <w:rPr>
            <w:rStyle w:val="Hyperlink"/>
            <w:szCs w:val="22"/>
          </w:rPr>
          <w:t>Design Manual</w:t>
        </w:r>
      </w:hyperlink>
      <w:r w:rsidR="005A18A3" w:rsidRPr="005F5083">
        <w:rPr>
          <w:rStyle w:val="Hyperlink"/>
          <w:szCs w:val="22"/>
        </w:rPr>
        <w:t xml:space="preserve">). </w:t>
      </w:r>
      <w:r w:rsidR="005A18A3">
        <w:t>Other examples</w:t>
      </w:r>
      <w:r w:rsidR="005A18A3">
        <w:rPr>
          <w:spacing w:val="-1"/>
        </w:rPr>
        <w:t xml:space="preserve"> </w:t>
      </w:r>
      <w:r w:rsidR="005A18A3">
        <w:t>include the</w:t>
      </w:r>
      <w:r w:rsidR="005A18A3">
        <w:rPr>
          <w:spacing w:val="-5"/>
        </w:rPr>
        <w:t xml:space="preserve"> </w:t>
      </w:r>
      <w:proofErr w:type="spellStart"/>
      <w:r w:rsidR="005A18A3">
        <w:t>Tāmaki</w:t>
      </w:r>
      <w:proofErr w:type="spellEnd"/>
      <w:r w:rsidR="005A18A3">
        <w:rPr>
          <w:spacing w:val="-4"/>
        </w:rPr>
        <w:t xml:space="preserve"> </w:t>
      </w:r>
      <w:r w:rsidR="005A18A3">
        <w:t>Makaurau</w:t>
      </w:r>
      <w:r w:rsidR="005A18A3">
        <w:rPr>
          <w:spacing w:val="-2"/>
        </w:rPr>
        <w:t xml:space="preserve"> </w:t>
      </w:r>
      <w:proofErr w:type="spellStart"/>
      <w:r w:rsidR="005A18A3">
        <w:t>tauawhi</w:t>
      </w:r>
      <w:proofErr w:type="spellEnd"/>
      <w:r w:rsidR="005A18A3">
        <w:t xml:space="preserve"> kaumatua- Age-friendly Auckland Action Plan </w:t>
      </w:r>
      <w:hyperlink r:id="rId45">
        <w:r w:rsidR="005A18A3" w:rsidRPr="005F5083">
          <w:rPr>
            <w:rStyle w:val="Hyperlink"/>
            <w:szCs w:val="22"/>
          </w:rPr>
          <w:t>Age-friendly Auckland</w:t>
        </w:r>
      </w:hyperlink>
      <w:r w:rsidR="005A18A3" w:rsidRPr="005F5083">
        <w:rPr>
          <w:rStyle w:val="Hyperlink"/>
          <w:szCs w:val="22"/>
        </w:rPr>
        <w:t xml:space="preserve"> </w:t>
      </w:r>
      <w:hyperlink r:id="rId46">
        <w:r w:rsidR="005A18A3" w:rsidRPr="005F5083">
          <w:rPr>
            <w:rStyle w:val="Hyperlink"/>
            <w:szCs w:val="22"/>
          </w:rPr>
          <w:t>Action Plan (aucklandcouncil.govt.nz)</w:t>
        </w:r>
      </w:hyperlink>
      <w:r w:rsidR="005A18A3">
        <w:t>.</w:t>
      </w:r>
    </w:p>
    <w:sectPr w:rsidR="008B6B58">
      <w:pgSz w:w="11910" w:h="16840"/>
      <w:pgMar w:top="1180" w:right="1060" w:bottom="1020" w:left="118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6DDA" w14:textId="77777777" w:rsidR="005246E7" w:rsidRDefault="005246E7">
      <w:r>
        <w:separator/>
      </w:r>
    </w:p>
  </w:endnote>
  <w:endnote w:type="continuationSeparator" w:id="0">
    <w:p w14:paraId="6DB40ACA" w14:textId="77777777" w:rsidR="005246E7" w:rsidRDefault="0052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38361"/>
      <w:docPartObj>
        <w:docPartGallery w:val="Page Numbers (Bottom of Page)"/>
        <w:docPartUnique/>
      </w:docPartObj>
    </w:sdtPr>
    <w:sdtEndPr>
      <w:rPr>
        <w:color w:val="000000" w:themeColor="text1"/>
        <w:spacing w:val="60"/>
      </w:rPr>
    </w:sdtEndPr>
    <w:sdtContent>
      <w:p w14:paraId="79A46FF8" w14:textId="23E1494B" w:rsidR="00E6547B" w:rsidRDefault="00E6547B">
        <w:pPr>
          <w:pStyle w:val="Footer"/>
          <w:pBdr>
            <w:top w:val="single" w:sz="4" w:space="1" w:color="D9D9D9" w:themeColor="background1" w:themeShade="D9"/>
          </w:pBdr>
          <w:rPr>
            <w:b/>
            <w:bCs/>
          </w:rPr>
        </w:pPr>
        <w:r w:rsidRPr="00444676">
          <w:fldChar w:fldCharType="begin"/>
        </w:r>
        <w:r w:rsidRPr="00444676">
          <w:instrText xml:space="preserve"> PAGE   \* MERGEFORMAT </w:instrText>
        </w:r>
        <w:r w:rsidRPr="00444676">
          <w:fldChar w:fldCharType="separate"/>
        </w:r>
        <w:r w:rsidRPr="00444676">
          <w:rPr>
            <w:b/>
            <w:bCs/>
            <w:noProof/>
          </w:rPr>
          <w:t>2</w:t>
        </w:r>
        <w:r w:rsidRPr="00444676">
          <w:rPr>
            <w:b/>
            <w:bCs/>
            <w:noProof/>
          </w:rPr>
          <w:fldChar w:fldCharType="end"/>
        </w:r>
        <w:r w:rsidRPr="00444676">
          <w:rPr>
            <w:b/>
            <w:bCs/>
          </w:rPr>
          <w:t xml:space="preserve"> | </w:t>
        </w:r>
        <w:r w:rsidRPr="00444676">
          <w:rPr>
            <w:spacing w:val="60"/>
          </w:rPr>
          <w:t>Page</w:t>
        </w:r>
      </w:p>
    </w:sdtContent>
  </w:sdt>
  <w:p w14:paraId="54BAD9AA" w14:textId="6B66EA50" w:rsidR="008B6B58" w:rsidRDefault="008B6B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6994" w14:textId="77777777" w:rsidR="005246E7" w:rsidRDefault="005246E7">
      <w:r>
        <w:separator/>
      </w:r>
    </w:p>
  </w:footnote>
  <w:footnote w:type="continuationSeparator" w:id="0">
    <w:p w14:paraId="26C67801" w14:textId="77777777" w:rsidR="005246E7" w:rsidRDefault="00524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44"/>
    <w:multiLevelType w:val="hybridMultilevel"/>
    <w:tmpl w:val="8A72AB42"/>
    <w:lvl w:ilvl="0" w:tplc="779E5B1A">
      <w:numFmt w:val="bullet"/>
      <w:lvlText w:val=""/>
      <w:lvlJc w:val="left"/>
      <w:pPr>
        <w:ind w:left="972" w:hanging="356"/>
      </w:pPr>
      <w:rPr>
        <w:rFonts w:ascii="Symbol" w:eastAsia="Symbol" w:hAnsi="Symbol" w:cs="Symbol" w:hint="default"/>
        <w:b w:val="0"/>
        <w:bCs w:val="0"/>
        <w:i w:val="0"/>
        <w:iCs w:val="0"/>
        <w:w w:val="100"/>
        <w:sz w:val="28"/>
        <w:szCs w:val="28"/>
        <w:lang w:val="en-US" w:eastAsia="en-US" w:bidi="ar-SA"/>
      </w:rPr>
    </w:lvl>
    <w:lvl w:ilvl="1" w:tplc="70201B5C">
      <w:numFmt w:val="bullet"/>
      <w:lvlText w:val="•"/>
      <w:lvlJc w:val="left"/>
      <w:pPr>
        <w:ind w:left="1848" w:hanging="356"/>
      </w:pPr>
      <w:rPr>
        <w:rFonts w:hint="default"/>
        <w:lang w:val="en-US" w:eastAsia="en-US" w:bidi="ar-SA"/>
      </w:rPr>
    </w:lvl>
    <w:lvl w:ilvl="2" w:tplc="F696671E">
      <w:numFmt w:val="bullet"/>
      <w:lvlText w:val="•"/>
      <w:lvlJc w:val="left"/>
      <w:pPr>
        <w:ind w:left="2717" w:hanging="356"/>
      </w:pPr>
      <w:rPr>
        <w:rFonts w:hint="default"/>
        <w:lang w:val="en-US" w:eastAsia="en-US" w:bidi="ar-SA"/>
      </w:rPr>
    </w:lvl>
    <w:lvl w:ilvl="3" w:tplc="43DCCC3A">
      <w:numFmt w:val="bullet"/>
      <w:lvlText w:val="•"/>
      <w:lvlJc w:val="left"/>
      <w:pPr>
        <w:ind w:left="3585" w:hanging="356"/>
      </w:pPr>
      <w:rPr>
        <w:rFonts w:hint="default"/>
        <w:lang w:val="en-US" w:eastAsia="en-US" w:bidi="ar-SA"/>
      </w:rPr>
    </w:lvl>
    <w:lvl w:ilvl="4" w:tplc="5EA8D2A8">
      <w:numFmt w:val="bullet"/>
      <w:lvlText w:val="•"/>
      <w:lvlJc w:val="left"/>
      <w:pPr>
        <w:ind w:left="4454" w:hanging="356"/>
      </w:pPr>
      <w:rPr>
        <w:rFonts w:hint="default"/>
        <w:lang w:val="en-US" w:eastAsia="en-US" w:bidi="ar-SA"/>
      </w:rPr>
    </w:lvl>
    <w:lvl w:ilvl="5" w:tplc="3780AEDE">
      <w:numFmt w:val="bullet"/>
      <w:lvlText w:val="•"/>
      <w:lvlJc w:val="left"/>
      <w:pPr>
        <w:ind w:left="5323" w:hanging="356"/>
      </w:pPr>
      <w:rPr>
        <w:rFonts w:hint="default"/>
        <w:lang w:val="en-US" w:eastAsia="en-US" w:bidi="ar-SA"/>
      </w:rPr>
    </w:lvl>
    <w:lvl w:ilvl="6" w:tplc="E87EAF4C">
      <w:numFmt w:val="bullet"/>
      <w:lvlText w:val="•"/>
      <w:lvlJc w:val="left"/>
      <w:pPr>
        <w:ind w:left="6191" w:hanging="356"/>
      </w:pPr>
      <w:rPr>
        <w:rFonts w:hint="default"/>
        <w:lang w:val="en-US" w:eastAsia="en-US" w:bidi="ar-SA"/>
      </w:rPr>
    </w:lvl>
    <w:lvl w:ilvl="7" w:tplc="A76C4A90">
      <w:numFmt w:val="bullet"/>
      <w:lvlText w:val="•"/>
      <w:lvlJc w:val="left"/>
      <w:pPr>
        <w:ind w:left="7060" w:hanging="356"/>
      </w:pPr>
      <w:rPr>
        <w:rFonts w:hint="default"/>
        <w:lang w:val="en-US" w:eastAsia="en-US" w:bidi="ar-SA"/>
      </w:rPr>
    </w:lvl>
    <w:lvl w:ilvl="8" w:tplc="DA0690EC">
      <w:numFmt w:val="bullet"/>
      <w:lvlText w:val="•"/>
      <w:lvlJc w:val="left"/>
      <w:pPr>
        <w:ind w:left="7929" w:hanging="356"/>
      </w:pPr>
      <w:rPr>
        <w:rFonts w:hint="default"/>
        <w:lang w:val="en-US" w:eastAsia="en-US" w:bidi="ar-SA"/>
      </w:rPr>
    </w:lvl>
  </w:abstractNum>
  <w:abstractNum w:abstractNumId="1" w15:restartNumberingAfterBreak="0">
    <w:nsid w:val="164D4F92"/>
    <w:multiLevelType w:val="hybridMultilevel"/>
    <w:tmpl w:val="D264ECA6"/>
    <w:lvl w:ilvl="0" w:tplc="34D661B0">
      <w:start w:val="1"/>
      <w:numFmt w:val="decimal"/>
      <w:lvlText w:val="%1."/>
      <w:lvlJc w:val="left"/>
      <w:pPr>
        <w:ind w:left="980" w:hanging="360"/>
        <w:jc w:val="left"/>
      </w:pPr>
      <w:rPr>
        <w:rFonts w:ascii="Arial" w:eastAsia="Arial" w:hAnsi="Arial" w:cs="Arial" w:hint="default"/>
        <w:b w:val="0"/>
        <w:bCs w:val="0"/>
        <w:i w:val="0"/>
        <w:iCs w:val="0"/>
        <w:spacing w:val="-1"/>
        <w:w w:val="100"/>
        <w:sz w:val="28"/>
        <w:szCs w:val="28"/>
        <w:lang w:val="en-US" w:eastAsia="en-US" w:bidi="ar-SA"/>
      </w:rPr>
    </w:lvl>
    <w:lvl w:ilvl="1" w:tplc="09AC80CE">
      <w:numFmt w:val="bullet"/>
      <w:lvlText w:val=""/>
      <w:lvlJc w:val="left"/>
      <w:pPr>
        <w:ind w:left="982" w:hanging="361"/>
      </w:pPr>
      <w:rPr>
        <w:rFonts w:ascii="Symbol" w:eastAsia="Symbol" w:hAnsi="Symbol" w:cs="Symbol" w:hint="default"/>
        <w:b w:val="0"/>
        <w:bCs w:val="0"/>
        <w:i w:val="0"/>
        <w:iCs w:val="0"/>
        <w:w w:val="100"/>
        <w:sz w:val="28"/>
        <w:szCs w:val="28"/>
        <w:lang w:val="en-US" w:eastAsia="en-US" w:bidi="ar-SA"/>
      </w:rPr>
    </w:lvl>
    <w:lvl w:ilvl="2" w:tplc="DC506C1E">
      <w:numFmt w:val="bullet"/>
      <w:lvlText w:val="•"/>
      <w:lvlJc w:val="left"/>
      <w:pPr>
        <w:ind w:left="2717" w:hanging="361"/>
      </w:pPr>
      <w:rPr>
        <w:rFonts w:hint="default"/>
        <w:lang w:val="en-US" w:eastAsia="en-US" w:bidi="ar-SA"/>
      </w:rPr>
    </w:lvl>
    <w:lvl w:ilvl="3" w:tplc="1C3A668C">
      <w:numFmt w:val="bullet"/>
      <w:lvlText w:val="•"/>
      <w:lvlJc w:val="left"/>
      <w:pPr>
        <w:ind w:left="3585" w:hanging="361"/>
      </w:pPr>
      <w:rPr>
        <w:rFonts w:hint="default"/>
        <w:lang w:val="en-US" w:eastAsia="en-US" w:bidi="ar-SA"/>
      </w:rPr>
    </w:lvl>
    <w:lvl w:ilvl="4" w:tplc="7CBA7068">
      <w:numFmt w:val="bullet"/>
      <w:lvlText w:val="•"/>
      <w:lvlJc w:val="left"/>
      <w:pPr>
        <w:ind w:left="4454" w:hanging="361"/>
      </w:pPr>
      <w:rPr>
        <w:rFonts w:hint="default"/>
        <w:lang w:val="en-US" w:eastAsia="en-US" w:bidi="ar-SA"/>
      </w:rPr>
    </w:lvl>
    <w:lvl w:ilvl="5" w:tplc="BED4463E">
      <w:numFmt w:val="bullet"/>
      <w:lvlText w:val="•"/>
      <w:lvlJc w:val="left"/>
      <w:pPr>
        <w:ind w:left="5323" w:hanging="361"/>
      </w:pPr>
      <w:rPr>
        <w:rFonts w:hint="default"/>
        <w:lang w:val="en-US" w:eastAsia="en-US" w:bidi="ar-SA"/>
      </w:rPr>
    </w:lvl>
    <w:lvl w:ilvl="6" w:tplc="154A020C">
      <w:numFmt w:val="bullet"/>
      <w:lvlText w:val="•"/>
      <w:lvlJc w:val="left"/>
      <w:pPr>
        <w:ind w:left="6191" w:hanging="361"/>
      </w:pPr>
      <w:rPr>
        <w:rFonts w:hint="default"/>
        <w:lang w:val="en-US" w:eastAsia="en-US" w:bidi="ar-SA"/>
      </w:rPr>
    </w:lvl>
    <w:lvl w:ilvl="7" w:tplc="DFCC31C6">
      <w:numFmt w:val="bullet"/>
      <w:lvlText w:val="•"/>
      <w:lvlJc w:val="left"/>
      <w:pPr>
        <w:ind w:left="7060" w:hanging="361"/>
      </w:pPr>
      <w:rPr>
        <w:rFonts w:hint="default"/>
        <w:lang w:val="en-US" w:eastAsia="en-US" w:bidi="ar-SA"/>
      </w:rPr>
    </w:lvl>
    <w:lvl w:ilvl="8" w:tplc="DF44CFEE">
      <w:numFmt w:val="bullet"/>
      <w:lvlText w:val="•"/>
      <w:lvlJc w:val="left"/>
      <w:pPr>
        <w:ind w:left="7929" w:hanging="361"/>
      </w:pPr>
      <w:rPr>
        <w:rFonts w:hint="default"/>
        <w:lang w:val="en-US" w:eastAsia="en-US" w:bidi="ar-SA"/>
      </w:rPr>
    </w:lvl>
  </w:abstractNum>
  <w:abstractNum w:abstractNumId="2" w15:restartNumberingAfterBreak="0">
    <w:nsid w:val="22ED0BF1"/>
    <w:multiLevelType w:val="hybridMultilevel"/>
    <w:tmpl w:val="9E1884F2"/>
    <w:lvl w:ilvl="0" w:tplc="1409000F">
      <w:start w:val="1"/>
      <w:numFmt w:val="decimal"/>
      <w:lvlText w:val="%1."/>
      <w:lvlJc w:val="left"/>
      <w:pPr>
        <w:ind w:left="979" w:hanging="360"/>
      </w:pPr>
    </w:lvl>
    <w:lvl w:ilvl="1" w:tplc="14090019" w:tentative="1">
      <w:start w:val="1"/>
      <w:numFmt w:val="lowerLetter"/>
      <w:lvlText w:val="%2."/>
      <w:lvlJc w:val="left"/>
      <w:pPr>
        <w:ind w:left="1699" w:hanging="360"/>
      </w:pPr>
    </w:lvl>
    <w:lvl w:ilvl="2" w:tplc="1409001B" w:tentative="1">
      <w:start w:val="1"/>
      <w:numFmt w:val="lowerRoman"/>
      <w:lvlText w:val="%3."/>
      <w:lvlJc w:val="right"/>
      <w:pPr>
        <w:ind w:left="2419" w:hanging="180"/>
      </w:pPr>
    </w:lvl>
    <w:lvl w:ilvl="3" w:tplc="1409000F" w:tentative="1">
      <w:start w:val="1"/>
      <w:numFmt w:val="decimal"/>
      <w:lvlText w:val="%4."/>
      <w:lvlJc w:val="left"/>
      <w:pPr>
        <w:ind w:left="3139" w:hanging="360"/>
      </w:pPr>
    </w:lvl>
    <w:lvl w:ilvl="4" w:tplc="14090019" w:tentative="1">
      <w:start w:val="1"/>
      <w:numFmt w:val="lowerLetter"/>
      <w:lvlText w:val="%5."/>
      <w:lvlJc w:val="left"/>
      <w:pPr>
        <w:ind w:left="3859" w:hanging="360"/>
      </w:pPr>
    </w:lvl>
    <w:lvl w:ilvl="5" w:tplc="1409001B" w:tentative="1">
      <w:start w:val="1"/>
      <w:numFmt w:val="lowerRoman"/>
      <w:lvlText w:val="%6."/>
      <w:lvlJc w:val="right"/>
      <w:pPr>
        <w:ind w:left="4579" w:hanging="180"/>
      </w:pPr>
    </w:lvl>
    <w:lvl w:ilvl="6" w:tplc="1409000F" w:tentative="1">
      <w:start w:val="1"/>
      <w:numFmt w:val="decimal"/>
      <w:lvlText w:val="%7."/>
      <w:lvlJc w:val="left"/>
      <w:pPr>
        <w:ind w:left="5299" w:hanging="360"/>
      </w:pPr>
    </w:lvl>
    <w:lvl w:ilvl="7" w:tplc="14090019" w:tentative="1">
      <w:start w:val="1"/>
      <w:numFmt w:val="lowerLetter"/>
      <w:lvlText w:val="%8."/>
      <w:lvlJc w:val="left"/>
      <w:pPr>
        <w:ind w:left="6019" w:hanging="360"/>
      </w:pPr>
    </w:lvl>
    <w:lvl w:ilvl="8" w:tplc="1409001B" w:tentative="1">
      <w:start w:val="1"/>
      <w:numFmt w:val="lowerRoman"/>
      <w:lvlText w:val="%9."/>
      <w:lvlJc w:val="right"/>
      <w:pPr>
        <w:ind w:left="6739" w:hanging="180"/>
      </w:pPr>
    </w:lvl>
  </w:abstractNum>
  <w:abstractNum w:abstractNumId="3" w15:restartNumberingAfterBreak="0">
    <w:nsid w:val="3CFC5AEB"/>
    <w:multiLevelType w:val="hybridMultilevel"/>
    <w:tmpl w:val="72FA5CFA"/>
    <w:lvl w:ilvl="0" w:tplc="7A00F5B8">
      <w:numFmt w:val="bullet"/>
      <w:lvlText w:val=""/>
      <w:lvlJc w:val="left"/>
      <w:pPr>
        <w:ind w:left="357" w:hanging="358"/>
      </w:pPr>
      <w:rPr>
        <w:rFonts w:ascii="Symbol" w:eastAsia="Symbol" w:hAnsi="Symbol" w:cs="Symbol" w:hint="default"/>
        <w:b w:val="0"/>
        <w:bCs w:val="0"/>
        <w:i w:val="0"/>
        <w:iCs w:val="0"/>
        <w:w w:val="100"/>
        <w:sz w:val="28"/>
        <w:szCs w:val="28"/>
        <w:lang w:val="en-US" w:eastAsia="en-US" w:bidi="ar-SA"/>
      </w:rPr>
    </w:lvl>
    <w:lvl w:ilvl="1" w:tplc="412A7D88">
      <w:numFmt w:val="bullet"/>
      <w:lvlText w:val="•"/>
      <w:lvlJc w:val="left"/>
      <w:pPr>
        <w:ind w:left="759" w:hanging="358"/>
      </w:pPr>
      <w:rPr>
        <w:rFonts w:hint="default"/>
        <w:lang w:val="en-US" w:eastAsia="en-US" w:bidi="ar-SA"/>
      </w:rPr>
    </w:lvl>
    <w:lvl w:ilvl="2" w:tplc="595EF0F2">
      <w:numFmt w:val="bullet"/>
      <w:lvlText w:val="•"/>
      <w:lvlJc w:val="left"/>
      <w:pPr>
        <w:ind w:left="1159" w:hanging="358"/>
      </w:pPr>
      <w:rPr>
        <w:rFonts w:hint="default"/>
        <w:lang w:val="en-US" w:eastAsia="en-US" w:bidi="ar-SA"/>
      </w:rPr>
    </w:lvl>
    <w:lvl w:ilvl="3" w:tplc="1B1EA5C6">
      <w:numFmt w:val="bullet"/>
      <w:lvlText w:val="•"/>
      <w:lvlJc w:val="left"/>
      <w:pPr>
        <w:ind w:left="1559" w:hanging="358"/>
      </w:pPr>
      <w:rPr>
        <w:rFonts w:hint="default"/>
        <w:lang w:val="en-US" w:eastAsia="en-US" w:bidi="ar-SA"/>
      </w:rPr>
    </w:lvl>
    <w:lvl w:ilvl="4" w:tplc="45A2B8AE">
      <w:numFmt w:val="bullet"/>
      <w:lvlText w:val="•"/>
      <w:lvlJc w:val="left"/>
      <w:pPr>
        <w:ind w:left="1958" w:hanging="358"/>
      </w:pPr>
      <w:rPr>
        <w:rFonts w:hint="default"/>
        <w:lang w:val="en-US" w:eastAsia="en-US" w:bidi="ar-SA"/>
      </w:rPr>
    </w:lvl>
    <w:lvl w:ilvl="5" w:tplc="9FFE5984">
      <w:numFmt w:val="bullet"/>
      <w:lvlText w:val="•"/>
      <w:lvlJc w:val="left"/>
      <w:pPr>
        <w:ind w:left="2358" w:hanging="358"/>
      </w:pPr>
      <w:rPr>
        <w:rFonts w:hint="default"/>
        <w:lang w:val="en-US" w:eastAsia="en-US" w:bidi="ar-SA"/>
      </w:rPr>
    </w:lvl>
    <w:lvl w:ilvl="6" w:tplc="ACE2D008">
      <w:numFmt w:val="bullet"/>
      <w:lvlText w:val="•"/>
      <w:lvlJc w:val="left"/>
      <w:pPr>
        <w:ind w:left="2758" w:hanging="358"/>
      </w:pPr>
      <w:rPr>
        <w:rFonts w:hint="default"/>
        <w:lang w:val="en-US" w:eastAsia="en-US" w:bidi="ar-SA"/>
      </w:rPr>
    </w:lvl>
    <w:lvl w:ilvl="7" w:tplc="83B0957A">
      <w:numFmt w:val="bullet"/>
      <w:lvlText w:val="•"/>
      <w:lvlJc w:val="left"/>
      <w:pPr>
        <w:ind w:left="3157" w:hanging="358"/>
      </w:pPr>
      <w:rPr>
        <w:rFonts w:hint="default"/>
        <w:lang w:val="en-US" w:eastAsia="en-US" w:bidi="ar-SA"/>
      </w:rPr>
    </w:lvl>
    <w:lvl w:ilvl="8" w:tplc="EBCA63C4">
      <w:numFmt w:val="bullet"/>
      <w:lvlText w:val="•"/>
      <w:lvlJc w:val="left"/>
      <w:pPr>
        <w:ind w:left="3557" w:hanging="358"/>
      </w:pPr>
      <w:rPr>
        <w:rFonts w:hint="default"/>
        <w:lang w:val="en-US" w:eastAsia="en-US" w:bidi="ar-SA"/>
      </w:rPr>
    </w:lvl>
  </w:abstractNum>
  <w:abstractNum w:abstractNumId="4" w15:restartNumberingAfterBreak="0">
    <w:nsid w:val="4EB6639E"/>
    <w:multiLevelType w:val="hybridMultilevel"/>
    <w:tmpl w:val="06E03E9A"/>
    <w:lvl w:ilvl="0" w:tplc="27D69EB4">
      <w:numFmt w:val="bullet"/>
      <w:lvlText w:val=""/>
      <w:lvlJc w:val="left"/>
      <w:pPr>
        <w:ind w:left="543" w:hanging="284"/>
      </w:pPr>
      <w:rPr>
        <w:rFonts w:ascii="Symbol" w:eastAsia="Symbol" w:hAnsi="Symbol" w:cs="Symbol" w:hint="default"/>
        <w:b w:val="0"/>
        <w:bCs w:val="0"/>
        <w:i w:val="0"/>
        <w:iCs w:val="0"/>
        <w:w w:val="100"/>
        <w:sz w:val="28"/>
        <w:szCs w:val="28"/>
        <w:lang w:val="en-US" w:eastAsia="en-US" w:bidi="ar-SA"/>
      </w:rPr>
    </w:lvl>
    <w:lvl w:ilvl="1" w:tplc="07F0CF58">
      <w:numFmt w:val="bullet"/>
      <w:lvlText w:val="•"/>
      <w:lvlJc w:val="left"/>
      <w:pPr>
        <w:ind w:left="1452" w:hanging="284"/>
      </w:pPr>
      <w:rPr>
        <w:rFonts w:hint="default"/>
        <w:lang w:val="en-US" w:eastAsia="en-US" w:bidi="ar-SA"/>
      </w:rPr>
    </w:lvl>
    <w:lvl w:ilvl="2" w:tplc="14E0182E">
      <w:numFmt w:val="bullet"/>
      <w:lvlText w:val="•"/>
      <w:lvlJc w:val="left"/>
      <w:pPr>
        <w:ind w:left="2365" w:hanging="284"/>
      </w:pPr>
      <w:rPr>
        <w:rFonts w:hint="default"/>
        <w:lang w:val="en-US" w:eastAsia="en-US" w:bidi="ar-SA"/>
      </w:rPr>
    </w:lvl>
    <w:lvl w:ilvl="3" w:tplc="145A03DA">
      <w:numFmt w:val="bullet"/>
      <w:lvlText w:val="•"/>
      <w:lvlJc w:val="left"/>
      <w:pPr>
        <w:ind w:left="3277" w:hanging="284"/>
      </w:pPr>
      <w:rPr>
        <w:rFonts w:hint="default"/>
        <w:lang w:val="en-US" w:eastAsia="en-US" w:bidi="ar-SA"/>
      </w:rPr>
    </w:lvl>
    <w:lvl w:ilvl="4" w:tplc="FD9E47A0">
      <w:numFmt w:val="bullet"/>
      <w:lvlText w:val="•"/>
      <w:lvlJc w:val="left"/>
      <w:pPr>
        <w:ind w:left="4190" w:hanging="284"/>
      </w:pPr>
      <w:rPr>
        <w:rFonts w:hint="default"/>
        <w:lang w:val="en-US" w:eastAsia="en-US" w:bidi="ar-SA"/>
      </w:rPr>
    </w:lvl>
    <w:lvl w:ilvl="5" w:tplc="136A23DA">
      <w:numFmt w:val="bullet"/>
      <w:lvlText w:val="•"/>
      <w:lvlJc w:val="left"/>
      <w:pPr>
        <w:ind w:left="5103" w:hanging="284"/>
      </w:pPr>
      <w:rPr>
        <w:rFonts w:hint="default"/>
        <w:lang w:val="en-US" w:eastAsia="en-US" w:bidi="ar-SA"/>
      </w:rPr>
    </w:lvl>
    <w:lvl w:ilvl="6" w:tplc="B46046EC">
      <w:numFmt w:val="bullet"/>
      <w:lvlText w:val="•"/>
      <w:lvlJc w:val="left"/>
      <w:pPr>
        <w:ind w:left="6015" w:hanging="284"/>
      </w:pPr>
      <w:rPr>
        <w:rFonts w:hint="default"/>
        <w:lang w:val="en-US" w:eastAsia="en-US" w:bidi="ar-SA"/>
      </w:rPr>
    </w:lvl>
    <w:lvl w:ilvl="7" w:tplc="393E57D2">
      <w:numFmt w:val="bullet"/>
      <w:lvlText w:val="•"/>
      <w:lvlJc w:val="left"/>
      <w:pPr>
        <w:ind w:left="6928" w:hanging="284"/>
      </w:pPr>
      <w:rPr>
        <w:rFonts w:hint="default"/>
        <w:lang w:val="en-US" w:eastAsia="en-US" w:bidi="ar-SA"/>
      </w:rPr>
    </w:lvl>
    <w:lvl w:ilvl="8" w:tplc="896EB978">
      <w:numFmt w:val="bullet"/>
      <w:lvlText w:val="•"/>
      <w:lvlJc w:val="left"/>
      <w:pPr>
        <w:ind w:left="7841" w:hanging="284"/>
      </w:pPr>
      <w:rPr>
        <w:rFonts w:hint="default"/>
        <w:lang w:val="en-US" w:eastAsia="en-US" w:bidi="ar-SA"/>
      </w:rPr>
    </w:lvl>
  </w:abstractNum>
  <w:num w:numId="1" w16cid:durableId="102766504">
    <w:abstractNumId w:val="4"/>
  </w:num>
  <w:num w:numId="2" w16cid:durableId="2146313642">
    <w:abstractNumId w:val="1"/>
  </w:num>
  <w:num w:numId="3" w16cid:durableId="1752317300">
    <w:abstractNumId w:val="0"/>
  </w:num>
  <w:num w:numId="4" w16cid:durableId="464542168">
    <w:abstractNumId w:val="3"/>
  </w:num>
  <w:num w:numId="5" w16cid:durableId="153599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58"/>
    <w:rsid w:val="00027DC7"/>
    <w:rsid w:val="00033C76"/>
    <w:rsid w:val="000A622F"/>
    <w:rsid w:val="001F4809"/>
    <w:rsid w:val="001F48D4"/>
    <w:rsid w:val="0025007D"/>
    <w:rsid w:val="002A5256"/>
    <w:rsid w:val="002C3B6E"/>
    <w:rsid w:val="002C6664"/>
    <w:rsid w:val="003A47DD"/>
    <w:rsid w:val="003B44C3"/>
    <w:rsid w:val="003C7B70"/>
    <w:rsid w:val="00444676"/>
    <w:rsid w:val="005246E7"/>
    <w:rsid w:val="005A18A3"/>
    <w:rsid w:val="005F5083"/>
    <w:rsid w:val="0060197A"/>
    <w:rsid w:val="00651BE3"/>
    <w:rsid w:val="006D6F81"/>
    <w:rsid w:val="00723B07"/>
    <w:rsid w:val="007B153C"/>
    <w:rsid w:val="008B6B58"/>
    <w:rsid w:val="009435B8"/>
    <w:rsid w:val="00954E60"/>
    <w:rsid w:val="009C181B"/>
    <w:rsid w:val="00A73756"/>
    <w:rsid w:val="00AA33A3"/>
    <w:rsid w:val="00AF47FA"/>
    <w:rsid w:val="00B06F75"/>
    <w:rsid w:val="00B3000D"/>
    <w:rsid w:val="00B3051C"/>
    <w:rsid w:val="00B73119"/>
    <w:rsid w:val="00C91DCB"/>
    <w:rsid w:val="00D460E8"/>
    <w:rsid w:val="00DB728A"/>
    <w:rsid w:val="00DC12E0"/>
    <w:rsid w:val="00E11B65"/>
    <w:rsid w:val="00E12B60"/>
    <w:rsid w:val="00E355E2"/>
    <w:rsid w:val="00E6547B"/>
    <w:rsid w:val="00E96080"/>
    <w:rsid w:val="00F61434"/>
    <w:rsid w:val="00FE01B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A3758"/>
  <w15:docId w15:val="{3A790BD6-9184-4C6E-9722-984C41C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
      <w:ind w:left="10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5083"/>
    <w:rPr>
      <w:rFonts w:asciiTheme="minorBidi" w:hAnsiTheme="minorBidi"/>
      <w:b/>
      <w:color w:val="000000" w:themeColor="text1"/>
      <w:sz w:val="28"/>
      <w:u w:val="single"/>
    </w:rPr>
  </w:style>
  <w:style w:type="character" w:styleId="UnresolvedMention">
    <w:name w:val="Unresolved Mention"/>
    <w:basedOn w:val="DefaultParagraphFont"/>
    <w:uiPriority w:val="99"/>
    <w:semiHidden/>
    <w:unhideWhenUsed/>
    <w:rsid w:val="0060197A"/>
    <w:rPr>
      <w:color w:val="605E5C"/>
      <w:shd w:val="clear" w:color="auto" w:fill="E1DFDD"/>
    </w:rPr>
  </w:style>
  <w:style w:type="character" w:styleId="FollowedHyperlink">
    <w:name w:val="FollowedHyperlink"/>
    <w:basedOn w:val="DefaultParagraphFont"/>
    <w:uiPriority w:val="99"/>
    <w:semiHidden/>
    <w:unhideWhenUsed/>
    <w:rsid w:val="0060197A"/>
    <w:rPr>
      <w:color w:val="800080" w:themeColor="followedHyperlink"/>
      <w:u w:val="single"/>
    </w:rPr>
  </w:style>
  <w:style w:type="paragraph" w:styleId="NormalWeb">
    <w:name w:val="Normal (Web)"/>
    <w:basedOn w:val="Normal"/>
    <w:uiPriority w:val="99"/>
    <w:semiHidden/>
    <w:unhideWhenUsed/>
    <w:rsid w:val="00E355E2"/>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2C3B6E"/>
    <w:pPr>
      <w:tabs>
        <w:tab w:val="center" w:pos="4513"/>
        <w:tab w:val="right" w:pos="9026"/>
      </w:tabs>
    </w:pPr>
  </w:style>
  <w:style w:type="character" w:customStyle="1" w:styleId="HeaderChar">
    <w:name w:val="Header Char"/>
    <w:basedOn w:val="DefaultParagraphFont"/>
    <w:link w:val="Header"/>
    <w:uiPriority w:val="99"/>
    <w:rsid w:val="002C3B6E"/>
    <w:rPr>
      <w:rFonts w:ascii="Arial" w:eastAsia="Arial" w:hAnsi="Arial" w:cs="Arial"/>
    </w:rPr>
  </w:style>
  <w:style w:type="paragraph" w:styleId="Footer">
    <w:name w:val="footer"/>
    <w:basedOn w:val="Normal"/>
    <w:link w:val="FooterChar"/>
    <w:uiPriority w:val="99"/>
    <w:unhideWhenUsed/>
    <w:rsid w:val="002C3B6E"/>
    <w:pPr>
      <w:tabs>
        <w:tab w:val="center" w:pos="4513"/>
        <w:tab w:val="right" w:pos="9026"/>
      </w:tabs>
    </w:pPr>
  </w:style>
  <w:style w:type="character" w:customStyle="1" w:styleId="FooterChar">
    <w:name w:val="Footer Char"/>
    <w:basedOn w:val="DefaultParagraphFont"/>
    <w:link w:val="Footer"/>
    <w:uiPriority w:val="99"/>
    <w:rsid w:val="002C3B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9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convention-on-the-rights-of-persons-with-disabilities-2.html" TargetMode="External"/><Relationship Id="rId18" Type="http://schemas.openxmlformats.org/officeDocument/2006/relationships/image" Target="media/image2.jpeg"/><Relationship Id="rId26" Type="http://schemas.openxmlformats.org/officeDocument/2006/relationships/hyperlink" Target="https://at.govt.nz/media/1980910/vision-zero-for-tamaki-makaurau-compressed.pdf" TargetMode="External"/><Relationship Id="rId39" Type="http://schemas.openxmlformats.org/officeDocument/2006/relationships/hyperlink" Target="https://at.govt.nz/media/1981758/at-diversity-and-inclusion_v92.pdf" TargetMode="External"/><Relationship Id="rId21" Type="http://schemas.openxmlformats.org/officeDocument/2006/relationships/hyperlink" Target="https://at.govt.nz/about-us/transport-plans-strategies/regional-public-transport-plan-rptp/" TargetMode="External"/><Relationship Id="rId34" Type="http://schemas.openxmlformats.org/officeDocument/2006/relationships/hyperlink" Target="https://at.govt.nz/about-us/transport-plans-strategies/future-connect-auckland-transport-s-network-plan/" TargetMode="External"/><Relationship Id="rId42" Type="http://schemas.openxmlformats.org/officeDocument/2006/relationships/hyperlink" Target="https://www.aucklandcouncil.govt.nz/about-auckland-council/how-auckland-council-works/advisory-panels/Pages/default.aspx"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s://www.aucklandcouncil.govt.nz/plans-projects-policies-reports-bylaws/our-plans-strategies/topic-based-plans-strategies/community-social-development-plans/Pages/thriving-communities-action-pla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govt.nz/assets/Uploads/Report/Transport-Evidence-Based-Strategy.pdf" TargetMode="External"/><Relationship Id="rId24" Type="http://schemas.openxmlformats.org/officeDocument/2006/relationships/hyperlink" Target="https://www.occ.org.nz/voices/mai-world/" TargetMode="External"/><Relationship Id="rId32" Type="http://schemas.openxmlformats.org/officeDocument/2006/relationships/hyperlink" Target="https://www.transport.govt.nz/area-of-interest/auckland/auckland-transport-alignment-project/" TargetMode="External"/><Relationship Id="rId37" Type="http://schemas.openxmlformats.org/officeDocument/2006/relationships/hyperlink" Target="https://at.govt.nz/citycentrebusplan" TargetMode="External"/><Relationship Id="rId40" Type="http://schemas.openxmlformats.org/officeDocument/2006/relationships/hyperlink" Target="https://at.govt.nz/media/1985748/at-pasifika-network-strategy.pdf" TargetMode="External"/><Relationship Id="rId45" Type="http://schemas.openxmlformats.org/officeDocument/2006/relationships/hyperlink" Target="https://www.aucklandcouncil.govt.nz/plans-projects-policies-reports-bylaws/our-plans-strategies/topic-based-plans-strategies/community-social-development-plans/Pages/age-friendly-auckland.aspx" TargetMode="External"/><Relationship Id="rId5" Type="http://schemas.openxmlformats.org/officeDocument/2006/relationships/styles" Target="styles.xml"/><Relationship Id="rId15" Type="http://schemas.openxmlformats.org/officeDocument/2006/relationships/hyperlink" Target="https://www.whaikaha.govt.nz/" TargetMode="External"/><Relationship Id="rId23" Type="http://schemas.openxmlformats.org/officeDocument/2006/relationships/footer" Target="footer1.xml"/><Relationship Id="rId28" Type="http://schemas.openxmlformats.org/officeDocument/2006/relationships/hyperlink" Target="https://www.aucklandcouncil.govt.nz/plans-projects-policies-reports-bylaws/our-plans-strategies/topic-based-plans-strategies/community-social-development-plans/Pages/thriving-communities-action-plan.aspx" TargetMode="External"/><Relationship Id="rId36" Type="http://schemas.openxmlformats.org/officeDocument/2006/relationships/hyperlink" Target="https://at.govt.nz/about-us/transport-plans-strategies/roads-and-streets-framework/" TargetMode="External"/><Relationship Id="rId10" Type="http://schemas.openxmlformats.org/officeDocument/2006/relationships/hyperlink" Target="https://www.odi.govt.nz/nz-disability-strategy/" TargetMode="External"/><Relationship Id="rId19" Type="http://schemas.openxmlformats.org/officeDocument/2006/relationships/hyperlink" Target="https://at.govt.nz/media/196839/agenda-item-8i.pdf" TargetMode="External"/><Relationship Id="rId31" Type="http://schemas.openxmlformats.org/officeDocument/2006/relationships/hyperlink" Target="https://www.transport.govt.nz/area-of-interest/auckland/auckland-transport-alignment-project/" TargetMode="External"/><Relationship Id="rId44" Type="http://schemas.openxmlformats.org/officeDocument/2006/relationships/hyperlink" Target="https://www.aucklanddesignmanual.co.nz/design-subjects/universal_des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evelopment/desa/disabilities/convention-on-the-rights-of-persons-with-disabilities/convention-on-the-rights-of-persons-with-disabilities-2.html" TargetMode="External"/><Relationship Id="rId22" Type="http://schemas.openxmlformats.org/officeDocument/2006/relationships/hyperlink" Target="https://at.govt.nz/about-us/our-role-organisation/corporate-plans-strategies/statement-of-intent/" TargetMode="External"/><Relationship Id="rId27" Type="http://schemas.openxmlformats.org/officeDocument/2006/relationships/hyperlink" Target="https://www.greaterauckland.org.nz/wp-content/uploads/2022/08/220815-Transport-Emissions-Reduction-Plan-Final-for-Adoption.pdf" TargetMode="External"/><Relationship Id="rId30" Type="http://schemas.openxmlformats.org/officeDocument/2006/relationships/hyperlink" Target="https://at.govt.nz/about-us/our-role-organisation/corporate-plans-strategies/maori-responsiveness-plan/" TargetMode="External"/><Relationship Id="rId35" Type="http://schemas.openxmlformats.org/officeDocument/2006/relationships/hyperlink" Target="https://at.govt.nz/about-us/transport-plans-strategies/auckland-s-draft-parking-strategy/" TargetMode="External"/><Relationship Id="rId43" Type="http://schemas.openxmlformats.org/officeDocument/2006/relationships/hyperlink" Target="https://www.aucklanddesignmanual.co.nz/design-subjects/universal_design"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ransport.govt.nz/assets/Uploads/Report/Transport-Evidence-Based-Strategy.pdf" TargetMode="External"/><Relationship Id="rId17" Type="http://schemas.openxmlformats.org/officeDocument/2006/relationships/hyperlink" Target="https://www.aucklandcouncil.govt.nz/plans-projects-policies-reports-bylaws/our-plans-strategies/auckland-plan/about-the-auckland-plan/Pages/the-auckland-plan-explained.aspx" TargetMode="External"/><Relationship Id="rId25" Type="http://schemas.openxmlformats.org/officeDocument/2006/relationships/hyperlink" Target="https://at.govt.nz/media/1980910/vision-zero-for-tamaki-makaurau-compressed.pdf" TargetMode="External"/><Relationship Id="rId33" Type="http://schemas.openxmlformats.org/officeDocument/2006/relationships/hyperlink" Target="https://at.govt.nz/about-us/transport-plans-strategies/future-connect-auckland-transport-s-network-plan/" TargetMode="External"/><Relationship Id="rId38" Type="http://schemas.openxmlformats.org/officeDocument/2006/relationships/hyperlink" Target="https://at.govt.nz/media/1987613/hi-kina-te-wero-environment-action-plan.pdf" TargetMode="External"/><Relationship Id="rId46" Type="http://schemas.openxmlformats.org/officeDocument/2006/relationships/hyperlink" Target="https://www.aucklandcouncil.govt.nz/plans-projects-policies-reports-bylaws/our-plans-strategies/topic-based-plans-strategies/community-social-development-plans/Pages/age-friendly-auckland.aspx" TargetMode="External"/><Relationship Id="rId20" Type="http://schemas.openxmlformats.org/officeDocument/2006/relationships/hyperlink" Target="https://at.govt.nz/about-us/our-role-organisation/corporate-plans-strategies/accessibility-action-plan/" TargetMode="External"/><Relationship Id="rId41" Type="http://schemas.openxmlformats.org/officeDocument/2006/relationships/hyperlink" Target="https://www.aucklandcouncil.govt.nz/plans-projects-policies-reports-bylaws/our-plans-strategi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00CCE7E97840810C0667849EEAF2" ma:contentTypeVersion="43" ma:contentTypeDescription="Create a new document." ma:contentTypeScope="" ma:versionID="e0943f020a0220041a3fe183b61487c5">
  <xsd:schema xmlns:xsd="http://www.w3.org/2001/XMLSchema" xmlns:xs="http://www.w3.org/2001/XMLSchema" xmlns:p="http://schemas.microsoft.com/office/2006/metadata/properties" xmlns:ns1="http://schemas.microsoft.com/sharepoint/v3" xmlns:ns3="71326577-1a23-410a-8ef1-8ae2251dd68a" xmlns:ns4="952b23d5-3cb0-4fc1-9140-5d209d58a03a" xmlns:ns5="6656246e-9127-47dc-83ec-dd09249a5dc8" targetNamespace="http://schemas.microsoft.com/office/2006/metadata/properties" ma:root="true" ma:fieldsID="ec36de62feb3637b9fbc88ff67bed919" ns1:_="" ns3:_="" ns4:_="" ns5:_="">
    <xsd:import namespace="http://schemas.microsoft.com/sharepoint/v3"/>
    <xsd:import namespace="71326577-1a23-410a-8ef1-8ae2251dd68a"/>
    <xsd:import namespace="952b23d5-3cb0-4fc1-9140-5d209d58a03a"/>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1_x0020_Disposal_x0020_Trigger_x0020_Date" minOccurs="0"/>
                <xsd:element ref="ns3:D1_x0020_Disposal_x0020_Class_x0020_ID" minOccurs="0"/>
                <xsd:element ref="ns3:a553af23252e456086bba5611f370be6" minOccurs="0"/>
                <xsd:element ref="ns5:TaxCatchAll" minOccurs="0"/>
                <xsd:element ref="ns3:b2ff71bd789e451c9cb6f305046f7784" minOccurs="0"/>
                <xsd:element ref="ns3:nc3bce7f0103496887ca5a9b8553e6fa" minOccurs="0"/>
                <xsd:element ref="ns3:j057655129744d4da570c0d5196897c5" minOccurs="0"/>
                <xsd:element ref="ns3:k5553563760d4fbf9dd53a0010aae15f" minOccurs="0"/>
                <xsd:element ref="ns3:a120a4ff5b4441169e7827d815dc62b3" minOccurs="0"/>
                <xsd:element ref="ns3:l99249fddbf244ff87aefbc036e9c55c" minOccurs="0"/>
                <xsd:element ref="ns3:k5a945154cb24a6884cc539f6e7ff079" minOccurs="0"/>
                <xsd:element ref="ns3:jb694ad3efd547f2b4e06d39ccdbffec" minOccurs="0"/>
                <xsd:element ref="ns3:d01bc0f5563e439a93687d64f6dde18a" minOccurs="0"/>
                <xsd:element ref="ns3:d6c9de8b4f8848768e569727aff5b49d" minOccurs="0"/>
                <xsd:element ref="ns3:D1_x0020_Aggregation_x0020_ID"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7" nillable="true" ma:displayName="Unified Compliance Policy Properties" ma:hidden="true" ma:internalName="_ip_UnifiedCompliancePolicyProperties">
      <xsd:simpleType>
        <xsd:restriction base="dms:Note"/>
      </xsd:simpleType>
    </xsd:element>
    <xsd:element name="_ip_UnifiedCompliancePolicyUIAction" ma:index="4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26577-1a23-410a-8ef1-8ae2251dd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1_x0020_Disposal_x0020_Trigger_x0020_Date" ma:index="19" nillable="true" ma:displayName="D1 Disposal Trigger Date" ma:internalName="D1_x0020_Disposal_x0020_Trigger_x0020_Date">
      <xsd:simpleType>
        <xsd:restriction base="dms:DateTime"/>
      </xsd:simpleType>
    </xsd:element>
    <xsd:element name="D1_x0020_Disposal_x0020_Class_x0020_ID" ma:index="20"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a553af23252e456086bba5611f370be6" ma:index="22" nillable="true" ma:taxonomy="true" ma:internalName="a553af23252e456086bba5611f370be6" ma:taxonomyFieldName="D1_x0020_Programme_x0020_Project" ma:displayName="D1 Programme Project" ma:fieldId="{a553af23-252e-4560-86bb-a5611f370be6}"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b2ff71bd789e451c9cb6f305046f7784" ma:index="25" nillable="true" ma:taxonomy="true" ma:internalName="b2ff71bd789e451c9cb6f305046f7784" ma:taxonomyFieldName="D1_x0020_Supplier" ma:displayName="D1 Supplier" ma:fieldId="{b2ff71bd-789e-451c-9cb6-f305046f7784}"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nc3bce7f0103496887ca5a9b8553e6fa" ma:index="27" nillable="true" ma:taxonomy="true" ma:internalName="nc3bce7f0103496887ca5a9b8553e6fa" ma:taxonomyFieldName="D1_x0020_Financial_x0020_Period" ma:displayName="D1 Financial Period" ma:fieldId="{7c3bce7f-0103-4968-87ca-5a9b8553e6fa}"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j057655129744d4da570c0d5196897c5" ma:index="29" nillable="true" ma:taxonomy="true" ma:internalName="j057655129744d4da570c0d5196897c5" ma:taxonomyFieldName="D1_x0020_Financial_x0020_Year" ma:displayName="D1 Financial Year" ma:fieldId="{30576551-2974-4d4d-a570-c0d5196897c5}"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k5553563760d4fbf9dd53a0010aae15f" ma:index="31" nillable="true" ma:taxonomy="true" ma:internalName="k5553563760d4fbf9dd53a0010aae15f" ma:taxonomyFieldName="D1_x0020_Subject" ma:displayName="D1 Subject" ma:fieldId="{45553563-760d-4fbf-9dd5-3a0010aae15f}"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120a4ff5b4441169e7827d815dc62b3" ma:index="33" nillable="true" ma:taxonomy="true" ma:internalName="a120a4ff5b4441169e7827d815dc62b3" ma:taxonomyFieldName="D1_x0020_Mandate" ma:displayName="D1 Mandate" ma:fieldId="{a120a4ff-5b44-4116-9e78-27d815dc62b3}"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l99249fddbf244ff87aefbc036e9c55c" ma:index="35" nillable="true" ma:taxonomy="true" ma:internalName="l99249fddbf244ff87aefbc036e9c55c" ma:taxonomyFieldName="D1_x0020_Partners_x0020_Stakeholders" ma:displayName="D1 Partners Stakeholders" ma:fieldId="{599249fd-dbf2-44ff-87ae-fbc036e9c55c}"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k5a945154cb24a6884cc539f6e7ff079" ma:index="37" nillable="true" ma:taxonomy="true" ma:internalName="k5a945154cb24a6884cc539f6e7ff079" ma:taxonomyFieldName="D1_x0020_Hardware" ma:displayName="D1 Hardware" ma:fieldId="{45a94515-4cb2-4a68-84cc-539f6e7ff079}"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jb694ad3efd547f2b4e06d39ccdbffec" ma:index="39" nillable="true" ma:taxonomy="true" ma:internalName="jb694ad3efd547f2b4e06d39ccdbffec" ma:taxonomyFieldName="D1_x0020_Application" ma:displayName="D1 Application" ma:fieldId="{3b694ad3-efd5-47f2-b4e0-6d39ccdbffec}"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d01bc0f5563e439a93687d64f6dde18a" ma:index="41" nillable="true" ma:taxonomy="true" ma:internalName="d01bc0f5563e439a93687d64f6dde18a" ma:taxonomyFieldName="D1_x0020_Business_x0020_Role" ma:displayName="D1 Business Role" ma:fieldId="{d01bc0f5-563e-439a-9368-7d64f6dde18a}"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d6c9de8b4f8848768e569727aff5b49d" ma:index="43" nillable="true" ma:taxonomy="true" ma:internalName="d6c9de8b4f8848768e569727aff5b49d" ma:taxonomyFieldName="D1_x0020_Document_x0020_Category" ma:displayName="D1 Document Category" ma:fieldId="{d6c9de8b-4f88-4876-8e56-9727aff5b49d}"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D1_x0020_Aggregation_x0020_ID" ma:index="44"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_activity" ma:index="5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b23d5-3cb0-4fc1-9140-5d209d58a0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61e3229-2bd6-4548-b8ce-ec2e6f861a7c}" ma:internalName="TaxCatchAll" ma:showField="CatchAllData" ma:web="952b23d5-3cb0-4fc1-9140-5d209d58a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D1_x0020_Disposal_x0020_Class_x0020_ID xmlns="71326577-1a23-410a-8ef1-8ae2251dd68a"/>
    <k5a945154cb24a6884cc539f6e7ff079 xmlns="71326577-1a23-410a-8ef1-8ae2251dd68a">
      <Terms xmlns="http://schemas.microsoft.com/office/infopath/2007/PartnerControls"/>
    </k5a945154cb24a6884cc539f6e7ff079>
    <_ip_UnifiedCompliancePolicyUIAction xmlns="http://schemas.microsoft.com/sharepoint/v3" xsi:nil="true"/>
    <l99249fddbf244ff87aefbc036e9c55c xmlns="71326577-1a23-410a-8ef1-8ae2251dd68a">
      <Terms xmlns="http://schemas.microsoft.com/office/infopath/2007/PartnerControls"/>
    </l99249fddbf244ff87aefbc036e9c55c>
    <D1_x0020_Disposal_x0020_Trigger_x0020_Date xmlns="71326577-1a23-410a-8ef1-8ae2251dd68a" xsi:nil="true"/>
    <b2ff71bd789e451c9cb6f305046f7784 xmlns="71326577-1a23-410a-8ef1-8ae2251dd68a">
      <Terms xmlns="http://schemas.microsoft.com/office/infopath/2007/PartnerControls"/>
    </b2ff71bd789e451c9cb6f305046f7784>
    <d6c9de8b4f8848768e569727aff5b49d xmlns="71326577-1a23-410a-8ef1-8ae2251dd68a">
      <Terms xmlns="http://schemas.microsoft.com/office/infopath/2007/PartnerControls"/>
    </d6c9de8b4f8848768e569727aff5b49d>
    <_activity xmlns="71326577-1a23-410a-8ef1-8ae2251dd68a" xsi:nil="true"/>
    <_ip_UnifiedCompliancePolicyProperties xmlns="http://schemas.microsoft.com/sharepoint/v3" xsi:nil="true"/>
    <d01bc0f5563e439a93687d64f6dde18a xmlns="71326577-1a23-410a-8ef1-8ae2251dd68a">
      <Terms xmlns="http://schemas.microsoft.com/office/infopath/2007/PartnerControls"/>
    </d01bc0f5563e439a93687d64f6dde18a>
    <j057655129744d4da570c0d5196897c5 xmlns="71326577-1a23-410a-8ef1-8ae2251dd68a">
      <Terms xmlns="http://schemas.microsoft.com/office/infopath/2007/PartnerControls"/>
    </j057655129744d4da570c0d5196897c5>
    <a553af23252e456086bba5611f370be6 xmlns="71326577-1a23-410a-8ef1-8ae2251dd68a">
      <Terms xmlns="http://schemas.microsoft.com/office/infopath/2007/PartnerControls"/>
    </a553af23252e456086bba5611f370be6>
    <a120a4ff5b4441169e7827d815dc62b3 xmlns="71326577-1a23-410a-8ef1-8ae2251dd68a">
      <Terms xmlns="http://schemas.microsoft.com/office/infopath/2007/PartnerControls"/>
    </a120a4ff5b4441169e7827d815dc62b3>
    <jb694ad3efd547f2b4e06d39ccdbffec xmlns="71326577-1a23-410a-8ef1-8ae2251dd68a">
      <Terms xmlns="http://schemas.microsoft.com/office/infopath/2007/PartnerControls"/>
    </jb694ad3efd547f2b4e06d39ccdbffec>
    <D1_x0020_Aggregation_x0020_ID xmlns="71326577-1a23-410a-8ef1-8ae2251dd68a"/>
    <k5553563760d4fbf9dd53a0010aae15f xmlns="71326577-1a23-410a-8ef1-8ae2251dd68a">
      <Terms xmlns="http://schemas.microsoft.com/office/infopath/2007/PartnerControls"/>
    </k5553563760d4fbf9dd53a0010aae15f>
    <nc3bce7f0103496887ca5a9b8553e6fa xmlns="71326577-1a23-410a-8ef1-8ae2251dd68a">
      <Terms xmlns="http://schemas.microsoft.com/office/infopath/2007/PartnerControls"/>
    </nc3bce7f0103496887ca5a9b8553e6fa>
  </documentManagement>
</p:properties>
</file>

<file path=customXml/itemProps1.xml><?xml version="1.0" encoding="utf-8"?>
<ds:datastoreItem xmlns:ds="http://schemas.openxmlformats.org/officeDocument/2006/customXml" ds:itemID="{F3A85627-8E74-49E7-8FB4-A1879F9D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26577-1a23-410a-8ef1-8ae2251dd68a"/>
    <ds:schemaRef ds:uri="952b23d5-3cb0-4fc1-9140-5d209d58a03a"/>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AA567-C9C3-42D9-85B5-A8D0B4BDEBAB}">
  <ds:schemaRefs>
    <ds:schemaRef ds:uri="http://schemas.microsoft.com/sharepoint/v3/contenttype/forms"/>
  </ds:schemaRefs>
</ds:datastoreItem>
</file>

<file path=customXml/itemProps3.xml><?xml version="1.0" encoding="utf-8"?>
<ds:datastoreItem xmlns:ds="http://schemas.openxmlformats.org/officeDocument/2006/customXml" ds:itemID="{84DD4657-6064-4C85-995D-13C9D200848D}">
  <ds:schemaRefs>
    <ds:schemaRef ds:uri="http://schemas.microsoft.com/office/2006/metadata/properties"/>
    <ds:schemaRef ds:uri="http://schemas.microsoft.com/office/infopath/2007/PartnerControls"/>
    <ds:schemaRef ds:uri="6656246e-9127-47dc-83ec-dd09249a5dc8"/>
    <ds:schemaRef ds:uri="71326577-1a23-410a-8ef1-8ae2251dd6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2808</Words>
  <Characters>16010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PTAG terms of reference 2019</vt:lpstr>
    </vt:vector>
  </TitlesOfParts>
  <Company>Auckland Transport</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PTAG terms of reference 2019</dc:title>
  <dc:creator>BronCost1</dc:creator>
  <cp:lastModifiedBy>Nekel Upton (AT)</cp:lastModifiedBy>
  <cp:revision>2</cp:revision>
  <dcterms:created xsi:type="dcterms:W3CDTF">2023-05-28T23:17:00Z</dcterms:created>
  <dcterms:modified xsi:type="dcterms:W3CDTF">2023-05-28T23:17:00Z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Bcc-Address0">
    <vt:lpwstr/>
  </property>
  <property fmtid="{D5CDD505-2E9C-101B-9397-08002B2CF9AE}" pid="4" name="Bcc-Type0">
    <vt:lpwstr/>
  </property>
  <property fmtid="{D5CDD505-2E9C-101B-9397-08002B2CF9AE}" pid="5" name="Business Continuity Topic">
    <vt:lpwstr/>
  </property>
  <property fmtid="{D5CDD505-2E9C-101B-9397-08002B2CF9AE}" pid="6" name="Business Unit">
    <vt:lpwstr/>
  </property>
  <property fmtid="{D5CDD505-2E9C-101B-9397-08002B2CF9AE}" pid="7" name="Business_x0020_Continuity_x0020_Topic">
    <vt:lpwstr/>
  </property>
  <property fmtid="{D5CDD505-2E9C-101B-9397-08002B2CF9AE}" pid="8" name="Business_x0020_Unit">
    <vt:lpwstr/>
  </property>
  <property fmtid="{D5CDD505-2E9C-101B-9397-08002B2CF9AE}" pid="9" name="CRT Topic">
    <vt:lpwstr/>
  </property>
  <property fmtid="{D5CDD505-2E9C-101B-9397-08002B2CF9AE}" pid="10" name="CRT_x0020_Topic">
    <vt:lpwstr/>
  </property>
  <property fmtid="{D5CDD505-2E9C-101B-9397-08002B2CF9AE}" pid="11" name="Cc">
    <vt:lpwstr/>
  </property>
  <property fmtid="{D5CDD505-2E9C-101B-9397-08002B2CF9AE}" pid="12" name="Cc-Address0">
    <vt:lpwstr/>
  </property>
  <property fmtid="{D5CDD505-2E9C-101B-9397-08002B2CF9AE}" pid="13" name="Cc-Type0">
    <vt:lpwstr/>
  </property>
  <property fmtid="{D5CDD505-2E9C-101B-9397-08002B2CF9AE}" pid="14" name="Concessions Services Topic">
    <vt:lpwstr>12;#TAAG|ffd05fc3-5c61-45ff-bd21-66a9c576e560</vt:lpwstr>
  </property>
  <property fmtid="{D5CDD505-2E9C-101B-9397-08002B2CF9AE}" pid="15" name="ContentTypeId">
    <vt:lpwstr>0x010100A98500CCE7E97840810C0667849EEAF2</vt:lpwstr>
  </property>
  <property fmtid="{D5CDD505-2E9C-101B-9397-08002B2CF9AE}" pid="16" name="Conversation">
    <vt:lpwstr/>
  </property>
  <property fmtid="{D5CDD505-2E9C-101B-9397-08002B2CF9AE}" pid="17" name="Created">
    <vt:filetime>2022-09-23T00:00:00Z</vt:filetime>
  </property>
  <property fmtid="{D5CDD505-2E9C-101B-9397-08002B2CF9AE}" pid="18" name="Creator">
    <vt:lpwstr>Acrobat PDFMaker 22 for Word</vt:lpwstr>
  </property>
  <property fmtid="{D5CDD505-2E9C-101B-9397-08002B2CF9AE}" pid="19" name="D1 Asset Fleet">
    <vt:lpwstr/>
  </property>
  <property fmtid="{D5CDD505-2E9C-101B-9397-08002B2CF9AE}" pid="20" name="D1 Asset Harbour Master">
    <vt:lpwstr/>
  </property>
  <property fmtid="{D5CDD505-2E9C-101B-9397-08002B2CF9AE}" pid="21" name="D1 Asset Property and Facilities">
    <vt:lpwstr/>
  </property>
  <property fmtid="{D5CDD505-2E9C-101B-9397-08002B2CF9AE}" pid="22" name="D1 Asset Public Transport Network">
    <vt:lpwstr/>
  </property>
  <property fmtid="{D5CDD505-2E9C-101B-9397-08002B2CF9AE}" pid="23" name="D1 Asset Road Network">
    <vt:lpwstr/>
  </property>
  <property fmtid="{D5CDD505-2E9C-101B-9397-08002B2CF9AE}" pid="24" name="D1 Asset Type">
    <vt:lpwstr>1017;#Step|2608f3f1-d649-4410-9723-f8fb6b4fe766;#1358;#Wheelchair Hoist|891cf3fe-92fd-4c77-b88e-e02e52f02af0</vt:lpwstr>
  </property>
  <property fmtid="{D5CDD505-2E9C-101B-9397-08002B2CF9AE}" pid="25" name="D1 Document Category">
    <vt:lpwstr/>
  </property>
  <property fmtid="{D5CDD505-2E9C-101B-9397-08002B2CF9AE}" pid="26" name="D1 Event">
    <vt:lpwstr>242;#Conference|d07b5202-eccd-4dbd-8257-41e659992a97</vt:lpwstr>
  </property>
  <property fmtid="{D5CDD505-2E9C-101B-9397-08002B2CF9AE}" pid="27" name="D1 Geography">
    <vt:lpwstr/>
  </property>
  <property fmtid="{D5CDD505-2E9C-101B-9397-08002B2CF9AE}" pid="28" name="D1 Instrument">
    <vt:lpwstr/>
  </property>
  <property fmtid="{D5CDD505-2E9C-101B-9397-08002B2CF9AE}" pid="29" name="D1 Location">
    <vt:lpwstr/>
  </property>
  <property fmtid="{D5CDD505-2E9C-101B-9397-08002B2CF9AE}" pid="30" name="D1 Partners Stakeholders">
    <vt:lpwstr/>
  </property>
  <property fmtid="{D5CDD505-2E9C-101B-9397-08002B2CF9AE}" pid="31" name="D1 Programme Project">
    <vt:lpwstr/>
  </property>
  <property fmtid="{D5CDD505-2E9C-101B-9397-08002B2CF9AE}" pid="32" name="D1 Road Suffixes">
    <vt:lpwstr/>
  </property>
  <property fmtid="{D5CDD505-2E9C-101B-9397-08002B2CF9AE}" pid="33" name="D1 Service">
    <vt:lpwstr>107;#Taxi Service|bb99b0fa-4e75-4976-930d-5c2a23d9a43e;#127;#Total Mobility Scheme|0aed470c-4721-4d5a-ad62-d844db710f6e</vt:lpwstr>
  </property>
  <property fmtid="{D5CDD505-2E9C-101B-9397-08002B2CF9AE}" pid="34" name="D1 Subject">
    <vt:lpwstr>138;#Accessibility|6b7ab6c3-6bd2-4aca-80e6-a167179acd96</vt:lpwstr>
  </property>
  <property fmtid="{D5CDD505-2E9C-101B-9397-08002B2CF9AE}" pid="35" name="D1 Supplier">
    <vt:lpwstr/>
  </property>
  <property fmtid="{D5CDD505-2E9C-101B-9397-08002B2CF9AE}" pid="36" name="DocumentSetDescription">
    <vt:lpwstr/>
  </property>
  <property fmtid="{D5CDD505-2E9C-101B-9397-08002B2CF9AE}" pid="37" name="From-Address0">
    <vt:lpwstr/>
  </property>
  <property fmtid="{D5CDD505-2E9C-101B-9397-08002B2CF9AE}" pid="38" name="From-Type0">
    <vt:lpwstr/>
  </property>
  <property fmtid="{D5CDD505-2E9C-101B-9397-08002B2CF9AE}" pid="39" name="From1">
    <vt:lpwstr/>
  </property>
  <property fmtid="{D5CDD505-2E9C-101B-9397-08002B2CF9AE}" pid="40" name="Image Type">
    <vt:lpwstr/>
  </property>
  <property fmtid="{D5CDD505-2E9C-101B-9397-08002B2CF9AE}" pid="41" name="Image_x0020_Type">
    <vt:lpwstr/>
  </property>
  <property fmtid="{D5CDD505-2E9C-101B-9397-08002B2CF9AE}" pid="42" name="LastSaved">
    <vt:filetime>2023-02-27T00:00:00Z</vt:filetime>
  </property>
  <property fmtid="{D5CDD505-2E9C-101B-9397-08002B2CF9AE}" pid="43" name="Producer">
    <vt:lpwstr>Adobe PDF Library 22.2.244</vt:lpwstr>
  </property>
  <property fmtid="{D5CDD505-2E9C-101B-9397-08002B2CF9AE}" pid="44" name="RM Context">
    <vt:lpwstr/>
  </property>
  <property fmtid="{D5CDD505-2E9C-101B-9397-08002B2CF9AE}" pid="45" name="RM_x0020_Context">
    <vt:lpwstr/>
  </property>
  <property fmtid="{D5CDD505-2E9C-101B-9397-08002B2CF9AE}" pid="46" name="Report Cycle">
    <vt:lpwstr/>
  </property>
  <property fmtid="{D5CDD505-2E9C-101B-9397-08002B2CF9AE}" pid="47" name="Report Type">
    <vt:lpwstr/>
  </property>
  <property fmtid="{D5CDD505-2E9C-101B-9397-08002B2CF9AE}" pid="48" name="Report_x0020_Cycle">
    <vt:lpwstr/>
  </property>
  <property fmtid="{D5CDD505-2E9C-101B-9397-08002B2CF9AE}" pid="49" name="Report_x0020_Type">
    <vt:lpwstr/>
  </property>
  <property fmtid="{D5CDD505-2E9C-101B-9397-08002B2CF9AE}" pid="50" name="Signed By">
    <vt:lpwstr/>
  </property>
  <property fmtid="{D5CDD505-2E9C-101B-9397-08002B2CF9AE}" pid="51" name="SourceModified">
    <vt:lpwstr>D:20220922224255</vt:lpwstr>
  </property>
  <property fmtid="{D5CDD505-2E9C-101B-9397-08002B2CF9AE}" pid="52" name="To">
    <vt:lpwstr/>
  </property>
  <property fmtid="{D5CDD505-2E9C-101B-9397-08002B2CF9AE}" pid="53" name="To-Address0">
    <vt:lpwstr/>
  </property>
  <property fmtid="{D5CDD505-2E9C-101B-9397-08002B2CF9AE}" pid="54" name="To-Type0">
    <vt:lpwstr/>
  </property>
  <property fmtid="{D5CDD505-2E9C-101B-9397-08002B2CF9AE}" pid="55" name="f3981336acc34b5ebd899fd9f0a1eccb">
    <vt:lpwstr/>
  </property>
  <property fmtid="{D5CDD505-2E9C-101B-9397-08002B2CF9AE}" pid="56" name="h20121564a2843e592076ea6ce01deb2">
    <vt:lpwstr/>
  </property>
  <property fmtid="{D5CDD505-2E9C-101B-9397-08002B2CF9AE}" pid="57" name="hcb3cdd01f474ea7913a8110e9cebf27">
    <vt:lpwstr/>
  </property>
  <property fmtid="{D5CDD505-2E9C-101B-9397-08002B2CF9AE}" pid="58" name="i0be22a993e84544a26d09e688a7260d">
    <vt:lpwstr/>
  </property>
  <property fmtid="{D5CDD505-2E9C-101B-9397-08002B2CF9AE}" pid="59" name="i37e8d0a344b414c94040874de1f5185">
    <vt:lpwstr/>
  </property>
  <property fmtid="{D5CDD505-2E9C-101B-9397-08002B2CF9AE}" pid="60" name="if3fd911aa434130b3a57ed0fd899c27">
    <vt:lpwstr/>
  </property>
  <property fmtid="{D5CDD505-2E9C-101B-9397-08002B2CF9AE}" pid="61" name="j150c322a9354fee87f761726ba5b348">
    <vt:lpwstr>TAAG|ffd05fc3-5c61-45ff-bd21-66a9c576e560</vt:lpwstr>
  </property>
  <property fmtid="{D5CDD505-2E9C-101B-9397-08002B2CF9AE}" pid="62" name="j7d9413d183646c686a30e3bccfd0718">
    <vt:lpwstr/>
  </property>
  <property fmtid="{D5CDD505-2E9C-101B-9397-08002B2CF9AE}" pid="63" name="j91a5089ad49465db35da8960f6dd1a5">
    <vt:lpwstr/>
  </property>
  <property fmtid="{D5CDD505-2E9C-101B-9397-08002B2CF9AE}" pid="64" name="je8ad4a297c04c47b7374f3299f37ba1">
    <vt:lpwstr/>
  </property>
  <property fmtid="{D5CDD505-2E9C-101B-9397-08002B2CF9AE}" pid="65" name="lea8139652f442cab35da41b8a24c53b">
    <vt:lpwstr/>
  </property>
  <property fmtid="{D5CDD505-2E9C-101B-9397-08002B2CF9AE}" pid="66" name="wic_System_Copyright">
    <vt:lpwstr/>
  </property>
  <property fmtid="{D5CDD505-2E9C-101B-9397-08002B2CF9AE}" pid="67" name="_NewReviewCycle">
    <vt:lpwstr/>
  </property>
</Properties>
</file>