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66D1E6" w14:textId="2EAA95E0" w:rsidR="001A3993" w:rsidRPr="006E7A6B" w:rsidRDefault="00D35564" w:rsidP="00B21E62">
      <w:pPr>
        <w:jc w:val="center"/>
      </w:pPr>
      <w:r>
        <w:rPr>
          <w:noProof/>
          <w:lang w:eastAsia="en-GB"/>
        </w:rPr>
        <w:drawing>
          <wp:inline distT="0" distB="0" distL="0" distR="0" wp14:anchorId="30FFCDE4" wp14:editId="3E32F72E">
            <wp:extent cx="985372" cy="1206121"/>
            <wp:effectExtent l="0" t="0" r="0" b="0"/>
            <wp:docPr id="1" name="Picture 1" descr="ADBN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DBN Logo&#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5064" cy="1303667"/>
                    </a:xfrm>
                    <a:prstGeom prst="rect">
                      <a:avLst/>
                    </a:prstGeom>
                  </pic:spPr>
                </pic:pic>
              </a:graphicData>
            </a:graphic>
          </wp:inline>
        </w:drawing>
      </w:r>
    </w:p>
    <w:p w14:paraId="14023C1F" w14:textId="65A5A0DB" w:rsidR="0029751E" w:rsidRPr="0060011E" w:rsidRDefault="00D35564" w:rsidP="00501447">
      <w:pPr>
        <w:jc w:val="center"/>
        <w:rPr>
          <w:rFonts w:ascii="Aptos" w:hAnsi="Aptos" w:cstheme="minorHAnsi"/>
          <w:sz w:val="72"/>
          <w:szCs w:val="72"/>
        </w:rPr>
      </w:pPr>
      <w:r w:rsidRPr="0060011E">
        <w:rPr>
          <w:rFonts w:ascii="Aptos" w:hAnsi="Aptos" w:cstheme="minorHAnsi"/>
          <w:sz w:val="72"/>
          <w:szCs w:val="72"/>
        </w:rPr>
        <w:t>ADB</w:t>
      </w:r>
      <w:r w:rsidRPr="0060011E">
        <w:rPr>
          <w:rFonts w:ascii="Aptos" w:hAnsi="Aptos" w:cstheme="minorHAnsi"/>
          <w:color w:val="0070C0"/>
          <w:sz w:val="72"/>
          <w:szCs w:val="72"/>
        </w:rPr>
        <w:t>News</w:t>
      </w:r>
      <w:r w:rsidRPr="0060011E">
        <w:rPr>
          <w:rFonts w:ascii="Aptos" w:hAnsi="Aptos" w:cstheme="minorHAnsi"/>
          <w:sz w:val="72"/>
          <w:szCs w:val="72"/>
        </w:rPr>
        <w:t xml:space="preserve">: </w:t>
      </w:r>
      <w:r w:rsidR="00757A7C" w:rsidRPr="0060011E">
        <w:rPr>
          <w:rFonts w:ascii="Aptos" w:hAnsi="Aptos" w:cstheme="minorHAnsi"/>
          <w:sz w:val="72"/>
          <w:szCs w:val="72"/>
        </w:rPr>
        <w:t>December</w:t>
      </w:r>
      <w:r w:rsidR="009305A3" w:rsidRPr="0060011E">
        <w:rPr>
          <w:rFonts w:ascii="Aptos" w:hAnsi="Aptos" w:cstheme="minorHAnsi"/>
          <w:sz w:val="72"/>
          <w:szCs w:val="72"/>
        </w:rPr>
        <w:t xml:space="preserve"> 2024</w:t>
      </w:r>
    </w:p>
    <w:p w14:paraId="00E8F247" w14:textId="25258772" w:rsidR="00AA064C" w:rsidRPr="00266FD9" w:rsidRDefault="00AA064C" w:rsidP="00AA064C">
      <w:pPr>
        <w:spacing w:after="0" w:line="240" w:lineRule="auto"/>
        <w:jc w:val="both"/>
        <w:rPr>
          <w:rFonts w:ascii="Aptos" w:hAnsi="Aptos" w:cstheme="minorHAnsi"/>
          <w:color w:val="00B050"/>
          <w:sz w:val="28"/>
          <w:szCs w:val="28"/>
        </w:rPr>
      </w:pPr>
      <w:r w:rsidRPr="00B704F5">
        <w:rPr>
          <w:rFonts w:ascii="Aptos" w:hAnsi="Aptos" w:cstheme="minorHAnsi"/>
          <w:sz w:val="28"/>
          <w:szCs w:val="28"/>
        </w:rPr>
        <w:t xml:space="preserve">Welcome to the </w:t>
      </w:r>
      <w:r w:rsidR="00757A7C" w:rsidRPr="00B704F5">
        <w:rPr>
          <w:rFonts w:ascii="Aptos" w:hAnsi="Aptos" w:cstheme="minorHAnsi"/>
          <w:sz w:val="28"/>
          <w:szCs w:val="28"/>
        </w:rPr>
        <w:t>Decem</w:t>
      </w:r>
      <w:r w:rsidR="001A0C47" w:rsidRPr="00B704F5">
        <w:rPr>
          <w:rFonts w:ascii="Aptos" w:hAnsi="Aptos" w:cstheme="minorHAnsi"/>
          <w:sz w:val="28"/>
          <w:szCs w:val="28"/>
        </w:rPr>
        <w:t xml:space="preserve">ber </w:t>
      </w:r>
      <w:r w:rsidRPr="00B704F5">
        <w:rPr>
          <w:rFonts w:ascii="Aptos" w:hAnsi="Aptos" w:cstheme="minorHAnsi"/>
          <w:sz w:val="28"/>
          <w:szCs w:val="28"/>
        </w:rPr>
        <w:t xml:space="preserve">2024 Edition of </w:t>
      </w:r>
      <w:r w:rsidRPr="00B704F5">
        <w:rPr>
          <w:rFonts w:ascii="Aptos" w:hAnsi="Aptos" w:cstheme="minorHAnsi"/>
          <w:b/>
          <w:bCs/>
          <w:sz w:val="28"/>
          <w:szCs w:val="28"/>
        </w:rPr>
        <w:t>ADB</w:t>
      </w:r>
      <w:r w:rsidRPr="00B704F5">
        <w:rPr>
          <w:rFonts w:ascii="Aptos" w:hAnsi="Aptos" w:cstheme="minorHAnsi"/>
          <w:b/>
          <w:bCs/>
          <w:color w:val="0070C0"/>
          <w:sz w:val="28"/>
          <w:szCs w:val="28"/>
        </w:rPr>
        <w:t>News</w:t>
      </w:r>
      <w:r w:rsidRPr="00874210">
        <w:rPr>
          <w:rFonts w:ascii="Aptos" w:hAnsi="Aptos" w:cstheme="minorHAnsi"/>
          <w:sz w:val="28"/>
          <w:szCs w:val="28"/>
        </w:rPr>
        <w:t>.</w:t>
      </w:r>
      <w:r w:rsidRPr="00B704F5">
        <w:rPr>
          <w:rFonts w:ascii="Aptos" w:hAnsi="Aptos" w:cstheme="minorHAnsi"/>
          <w:sz w:val="28"/>
          <w:szCs w:val="28"/>
        </w:rPr>
        <w:t xml:space="preserve"> Since the last edition, </w:t>
      </w:r>
      <w:r w:rsidR="00874210">
        <w:rPr>
          <w:rFonts w:ascii="Aptos" w:hAnsi="Aptos" w:cstheme="minorHAnsi"/>
          <w:sz w:val="28"/>
          <w:szCs w:val="28"/>
        </w:rPr>
        <w:t xml:space="preserve">our network has continued to grow, and we now have over </w:t>
      </w:r>
      <w:r w:rsidR="00874210" w:rsidRPr="006E5916">
        <w:rPr>
          <w:rFonts w:ascii="Aptos" w:hAnsi="Aptos" w:cstheme="minorHAnsi"/>
          <w:b/>
          <w:bCs/>
          <w:sz w:val="28"/>
          <w:szCs w:val="28"/>
        </w:rPr>
        <w:t>490 members</w:t>
      </w:r>
      <w:r w:rsidR="00874210">
        <w:rPr>
          <w:rFonts w:ascii="Aptos" w:hAnsi="Aptos" w:cstheme="minorHAnsi"/>
          <w:sz w:val="28"/>
          <w:szCs w:val="28"/>
        </w:rPr>
        <w:t>, some of whom I had the pleasure of meeting</w:t>
      </w:r>
      <w:r w:rsidR="006E5916">
        <w:rPr>
          <w:rFonts w:ascii="Aptos" w:hAnsi="Aptos" w:cstheme="minorHAnsi"/>
          <w:sz w:val="28"/>
          <w:szCs w:val="28"/>
        </w:rPr>
        <w:t xml:space="preserve"> in person</w:t>
      </w:r>
      <w:r w:rsidR="00874210">
        <w:rPr>
          <w:rFonts w:ascii="Aptos" w:hAnsi="Aptos" w:cstheme="minorHAnsi"/>
          <w:sz w:val="28"/>
          <w:szCs w:val="28"/>
        </w:rPr>
        <w:t xml:space="preserve"> at the WHO ICF Core Set for Deafblindness Conference in Spain in October.  More about this conference in the next edition.</w:t>
      </w:r>
      <w:r w:rsidR="00A23E33">
        <w:rPr>
          <w:rFonts w:ascii="Aptos" w:hAnsi="Aptos" w:cstheme="minorHAnsi"/>
          <w:sz w:val="28"/>
          <w:szCs w:val="28"/>
        </w:rPr>
        <w:t xml:space="preserve">  </w:t>
      </w:r>
      <w:r w:rsidR="007971D0">
        <w:rPr>
          <w:rFonts w:ascii="Aptos" w:hAnsi="Aptos" w:cstheme="minorHAnsi"/>
          <w:sz w:val="28"/>
          <w:szCs w:val="28"/>
        </w:rPr>
        <w:t>In June</w:t>
      </w:r>
      <w:r w:rsidR="00A23E33">
        <w:rPr>
          <w:rFonts w:ascii="Aptos" w:hAnsi="Aptos" w:cstheme="minorHAnsi"/>
          <w:sz w:val="28"/>
          <w:szCs w:val="28"/>
        </w:rPr>
        <w:t xml:space="preserve"> this year, members were involved in a range of activities to mark Deafblind Awareness Week and the International Day of Deafblind People.  This included </w:t>
      </w:r>
      <w:r w:rsidR="00F649DF">
        <w:rPr>
          <w:rFonts w:ascii="Aptos" w:hAnsi="Aptos" w:cstheme="minorHAnsi"/>
          <w:sz w:val="28"/>
          <w:szCs w:val="28"/>
        </w:rPr>
        <w:t xml:space="preserve">those hosted by member Moussa Nasser, President </w:t>
      </w:r>
      <w:r w:rsidR="00617896">
        <w:rPr>
          <w:rFonts w:ascii="Aptos" w:hAnsi="Aptos" w:cstheme="minorHAnsi"/>
          <w:sz w:val="28"/>
          <w:szCs w:val="28"/>
        </w:rPr>
        <w:t>of ISF-Multi-Handicap in Niger.</w:t>
      </w:r>
      <w:r w:rsidR="00826D5E">
        <w:rPr>
          <w:rFonts w:ascii="Aptos" w:hAnsi="Aptos" w:cstheme="minorHAnsi"/>
          <w:sz w:val="28"/>
          <w:szCs w:val="28"/>
        </w:rPr>
        <w:t xml:space="preserve"> </w:t>
      </w:r>
      <w:r w:rsidR="006C7B32">
        <w:rPr>
          <w:rFonts w:ascii="Aptos" w:hAnsi="Aptos" w:cstheme="minorHAnsi"/>
          <w:sz w:val="28"/>
          <w:szCs w:val="28"/>
        </w:rPr>
        <w:t xml:space="preserve">In this edition of </w:t>
      </w:r>
      <w:r w:rsidR="00886376" w:rsidRPr="00B704F5">
        <w:rPr>
          <w:rFonts w:ascii="Aptos" w:hAnsi="Aptos" w:cstheme="minorHAnsi"/>
          <w:b/>
          <w:bCs/>
          <w:sz w:val="28"/>
          <w:szCs w:val="28"/>
        </w:rPr>
        <w:t>ADB</w:t>
      </w:r>
      <w:r w:rsidR="00886376" w:rsidRPr="00B704F5">
        <w:rPr>
          <w:rFonts w:ascii="Aptos" w:hAnsi="Aptos" w:cstheme="minorHAnsi"/>
          <w:b/>
          <w:bCs/>
          <w:color w:val="0070C0"/>
          <w:sz w:val="28"/>
          <w:szCs w:val="28"/>
        </w:rPr>
        <w:t>News</w:t>
      </w:r>
      <w:r w:rsidR="006C7B32">
        <w:rPr>
          <w:rFonts w:ascii="Aptos" w:hAnsi="Aptos" w:cstheme="minorHAnsi"/>
          <w:sz w:val="28"/>
          <w:szCs w:val="28"/>
        </w:rPr>
        <w:t xml:space="preserve">, we are delighted to announce the details of our </w:t>
      </w:r>
      <w:r w:rsidR="006C7B32" w:rsidRPr="00ED04EF">
        <w:rPr>
          <w:rFonts w:ascii="Aptos" w:hAnsi="Aptos" w:cstheme="minorHAnsi"/>
          <w:b/>
          <w:bCs/>
          <w:sz w:val="28"/>
          <w:szCs w:val="28"/>
        </w:rPr>
        <w:t>fourth series of webinars</w:t>
      </w:r>
      <w:r w:rsidR="006C7B32">
        <w:rPr>
          <w:rFonts w:ascii="Aptos" w:hAnsi="Aptos" w:cstheme="minorHAnsi"/>
          <w:sz w:val="28"/>
          <w:szCs w:val="28"/>
        </w:rPr>
        <w:t xml:space="preserve">, </w:t>
      </w:r>
      <w:r w:rsidR="00886376">
        <w:rPr>
          <w:rFonts w:ascii="Aptos" w:hAnsi="Aptos" w:cstheme="minorHAnsi"/>
          <w:sz w:val="28"/>
          <w:szCs w:val="28"/>
        </w:rPr>
        <w:t>with another great line up of speakers.  This edition also includes Part Two of Dr Annmaree Watharow’s article</w:t>
      </w:r>
      <w:r w:rsidR="00F80711">
        <w:rPr>
          <w:rFonts w:ascii="Aptos" w:hAnsi="Aptos" w:cstheme="minorHAnsi"/>
          <w:sz w:val="28"/>
          <w:szCs w:val="28"/>
        </w:rPr>
        <w:t>, which</w:t>
      </w:r>
      <w:r w:rsidR="00886376">
        <w:rPr>
          <w:rFonts w:ascii="Aptos" w:hAnsi="Aptos" w:cstheme="minorHAnsi"/>
          <w:sz w:val="28"/>
          <w:szCs w:val="28"/>
        </w:rPr>
        <w:t xml:space="preserve"> explor</w:t>
      </w:r>
      <w:r w:rsidR="00F80711">
        <w:rPr>
          <w:rFonts w:ascii="Aptos" w:hAnsi="Aptos" w:cstheme="minorHAnsi"/>
          <w:sz w:val="28"/>
          <w:szCs w:val="28"/>
        </w:rPr>
        <w:t>es</w:t>
      </w:r>
      <w:r w:rsidR="00886376">
        <w:rPr>
          <w:rFonts w:ascii="Aptos" w:hAnsi="Aptos" w:cstheme="minorHAnsi"/>
          <w:sz w:val="28"/>
          <w:szCs w:val="28"/>
        </w:rPr>
        <w:t xml:space="preserve"> </w:t>
      </w:r>
      <w:r w:rsidR="00FE0BA5">
        <w:rPr>
          <w:rFonts w:ascii="Aptos" w:hAnsi="Aptos" w:cstheme="minorHAnsi"/>
          <w:sz w:val="28"/>
          <w:szCs w:val="28"/>
        </w:rPr>
        <w:t xml:space="preserve">preparedness for </w:t>
      </w:r>
      <w:r w:rsidR="00F80711">
        <w:rPr>
          <w:rFonts w:ascii="Aptos" w:hAnsi="Aptos" w:cstheme="minorHAnsi"/>
          <w:sz w:val="28"/>
          <w:szCs w:val="28"/>
        </w:rPr>
        <w:t xml:space="preserve">emergencies, as well as providing information on the latest publications, upcoming conferences and </w:t>
      </w:r>
      <w:r w:rsidR="007F71A0">
        <w:rPr>
          <w:rFonts w:ascii="Aptos" w:hAnsi="Aptos" w:cstheme="minorHAnsi"/>
          <w:sz w:val="28"/>
          <w:szCs w:val="28"/>
        </w:rPr>
        <w:t xml:space="preserve">the premiere of an award winning documentary.  </w:t>
      </w:r>
      <w:r w:rsidRPr="00C47551">
        <w:rPr>
          <w:rFonts w:ascii="Aptos" w:hAnsi="Aptos" w:cstheme="minorHAnsi"/>
          <w:sz w:val="28"/>
          <w:szCs w:val="28"/>
        </w:rPr>
        <w:t>As always,</w:t>
      </w:r>
      <w:r w:rsidR="00C47551">
        <w:rPr>
          <w:rFonts w:ascii="Aptos" w:hAnsi="Aptos" w:cstheme="minorHAnsi"/>
          <w:sz w:val="28"/>
          <w:szCs w:val="28"/>
        </w:rPr>
        <w:t xml:space="preserve"> I offer my</w:t>
      </w:r>
      <w:r w:rsidRPr="00C47551">
        <w:rPr>
          <w:rFonts w:ascii="Aptos" w:hAnsi="Aptos" w:cstheme="minorHAnsi"/>
          <w:sz w:val="28"/>
          <w:szCs w:val="28"/>
        </w:rPr>
        <w:t xml:space="preserve"> huge thanks to</w:t>
      </w:r>
      <w:r w:rsidR="00C47551">
        <w:rPr>
          <w:rFonts w:ascii="Aptos" w:hAnsi="Aptos" w:cstheme="minorHAnsi"/>
          <w:sz w:val="28"/>
          <w:szCs w:val="28"/>
        </w:rPr>
        <w:t xml:space="preserve"> </w:t>
      </w:r>
      <w:r w:rsidR="00C47551" w:rsidRPr="00B704F5">
        <w:rPr>
          <w:rFonts w:ascii="Aptos" w:hAnsi="Aptos" w:cstheme="minorHAnsi"/>
          <w:b/>
          <w:bCs/>
          <w:sz w:val="28"/>
          <w:szCs w:val="28"/>
        </w:rPr>
        <w:t>ADB</w:t>
      </w:r>
      <w:r w:rsidR="00C47551" w:rsidRPr="00B704F5">
        <w:rPr>
          <w:rFonts w:ascii="Aptos" w:hAnsi="Aptos" w:cstheme="minorHAnsi"/>
          <w:b/>
          <w:bCs/>
          <w:color w:val="0070C0"/>
          <w:sz w:val="28"/>
          <w:szCs w:val="28"/>
        </w:rPr>
        <w:t>News</w:t>
      </w:r>
      <w:r w:rsidR="00C47551">
        <w:rPr>
          <w:rFonts w:ascii="Aptos" w:hAnsi="Aptos" w:cstheme="minorHAnsi"/>
          <w:sz w:val="28"/>
          <w:szCs w:val="28"/>
        </w:rPr>
        <w:t xml:space="preserve"> </w:t>
      </w:r>
      <w:r w:rsidR="00C47551" w:rsidRPr="00C47551">
        <w:rPr>
          <w:rFonts w:ascii="Aptos" w:hAnsi="Aptos" w:cstheme="minorHAnsi"/>
          <w:sz w:val="28"/>
          <w:szCs w:val="28"/>
        </w:rPr>
        <w:t>editors</w:t>
      </w:r>
      <w:r w:rsidRPr="00C47551">
        <w:rPr>
          <w:rFonts w:ascii="Aptos" w:hAnsi="Aptos" w:cstheme="minorHAnsi"/>
          <w:sz w:val="28"/>
          <w:szCs w:val="28"/>
        </w:rPr>
        <w:t xml:space="preserve"> Jo and Tracey, and to Carolina and Ismael for translation support.</w:t>
      </w:r>
    </w:p>
    <w:p w14:paraId="26348676" w14:textId="7C9FCF59" w:rsidR="00AA064C" w:rsidRPr="00C911DB" w:rsidRDefault="00AA064C" w:rsidP="000E05FD">
      <w:r w:rsidRPr="00C911DB">
        <w:t xml:space="preserve">I do hope to see members at </w:t>
      </w:r>
      <w:r w:rsidR="002D5152" w:rsidRPr="00C911DB">
        <w:t>the first webinar of our new series in January</w:t>
      </w:r>
      <w:r w:rsidRPr="00C911DB">
        <w:t>, but in the meantime, take care</w:t>
      </w:r>
      <w:r w:rsidR="002D5152" w:rsidRPr="00C911DB">
        <w:t>, very best wishes over the festive season,</w:t>
      </w:r>
      <w:r w:rsidRPr="00C911DB">
        <w:t xml:space="preserve"> and enjoy the reading the newsletter.</w:t>
      </w:r>
    </w:p>
    <w:p w14:paraId="7DFEC0FE" w14:textId="17C44820" w:rsidR="00D35564" w:rsidRPr="000E05FD" w:rsidRDefault="00D35564" w:rsidP="000E05FD">
      <w:pPr>
        <w:rPr>
          <w:b/>
          <w:bCs/>
        </w:rPr>
      </w:pPr>
      <w:r w:rsidRPr="000E05FD">
        <w:rPr>
          <w:b/>
          <w:bCs/>
        </w:rPr>
        <w:t xml:space="preserve">All </w:t>
      </w:r>
      <w:r w:rsidR="005F4DAD" w:rsidRPr="000E05FD">
        <w:rPr>
          <w:b/>
          <w:bCs/>
        </w:rPr>
        <w:t>Best,</w:t>
      </w:r>
    </w:p>
    <w:p w14:paraId="2C1E2296" w14:textId="5556E683" w:rsidR="00626889" w:rsidRPr="000E05FD" w:rsidRDefault="00D35564" w:rsidP="000E05FD">
      <w:pPr>
        <w:rPr>
          <w:b/>
          <w:bCs/>
        </w:rPr>
      </w:pPr>
      <w:r w:rsidRPr="000E05FD">
        <w:rPr>
          <w:b/>
          <w:bCs/>
        </w:rPr>
        <w:t xml:space="preserve">Peter </w:t>
      </w:r>
    </w:p>
    <w:p w14:paraId="367CC88E" w14:textId="04FC6924" w:rsidR="00747ABA" w:rsidRPr="00266FD9" w:rsidRDefault="007D3E0F" w:rsidP="00EC2562">
      <w:pPr>
        <w:spacing w:after="0" w:line="240" w:lineRule="auto"/>
        <w:jc w:val="both"/>
        <w:rPr>
          <w:rFonts w:ascii="Aptos" w:hAnsi="Aptos" w:cstheme="minorHAnsi"/>
          <w:b/>
          <w:bCs/>
          <w:sz w:val="28"/>
          <w:szCs w:val="28"/>
        </w:rPr>
      </w:pPr>
      <w:r w:rsidRPr="00266FD9">
        <w:rPr>
          <w:rFonts w:ascii="Aptos" w:hAnsi="Aptos" w:cstheme="minorHAnsi"/>
          <w:b/>
          <w:bCs/>
          <w:sz w:val="28"/>
          <w:szCs w:val="28"/>
        </w:rPr>
        <w:t>Chair: Acquired Deafblindness Network</w:t>
      </w:r>
    </w:p>
    <w:p w14:paraId="3B1500F7" w14:textId="77777777" w:rsidR="00EC2562" w:rsidRPr="00EC2562" w:rsidRDefault="00EC2562" w:rsidP="00EC2562">
      <w:pPr>
        <w:spacing w:after="0" w:line="240" w:lineRule="auto"/>
        <w:jc w:val="both"/>
        <w:rPr>
          <w:rFonts w:cstheme="minorHAnsi"/>
          <w:b/>
          <w:bCs/>
          <w:sz w:val="28"/>
          <w:szCs w:val="28"/>
        </w:rPr>
      </w:pPr>
    </w:p>
    <w:p w14:paraId="02EDCA8B" w14:textId="121C0108" w:rsidR="00A42918" w:rsidRPr="00A42918" w:rsidRDefault="00EC2562" w:rsidP="00B3311F">
      <w:pPr>
        <w:jc w:val="center"/>
      </w:pPr>
      <w:r w:rsidRPr="00EC2562">
        <w:rPr>
          <w:noProof/>
        </w:rPr>
        <w:drawing>
          <wp:inline distT="0" distB="0" distL="0" distR="0" wp14:anchorId="0F96E4DA" wp14:editId="50B256DA">
            <wp:extent cx="979170" cy="1032502"/>
            <wp:effectExtent l="0" t="0" r="0" b="0"/>
            <wp:docPr id="836241749" name="Picture 4" descr="Photo of Peter with Deafblind International Network Coordinator Trees van Nu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41749" name="Picture 4" descr="Photo of Peter with Deafblind International Network Coordinator Trees van Nune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437"/>
                    <a:stretch/>
                  </pic:blipFill>
                  <pic:spPr bwMode="auto">
                    <a:xfrm>
                      <a:off x="0" y="0"/>
                      <a:ext cx="1016405" cy="1071765"/>
                    </a:xfrm>
                    <a:prstGeom prst="rect">
                      <a:avLst/>
                    </a:prstGeom>
                    <a:noFill/>
                    <a:ln>
                      <a:noFill/>
                    </a:ln>
                    <a:extLst>
                      <a:ext uri="{53640926-AAD7-44D8-BBD7-CCE9431645EC}">
                        <a14:shadowObscured xmlns:a14="http://schemas.microsoft.com/office/drawing/2010/main"/>
                      </a:ext>
                    </a:extLst>
                  </pic:spPr>
                </pic:pic>
              </a:graphicData>
            </a:graphic>
          </wp:inline>
        </w:drawing>
      </w:r>
      <w:r w:rsidR="00A42918" w:rsidRPr="00A42918">
        <w:rPr>
          <w:noProof/>
        </w:rPr>
        <w:drawing>
          <wp:inline distT="0" distB="0" distL="0" distR="0" wp14:anchorId="4B3D1F7D" wp14:editId="7F088CAB">
            <wp:extent cx="1442852" cy="1035564"/>
            <wp:effectExtent l="0" t="0" r="5080" b="0"/>
            <wp:docPr id="2080401754" name="Picture 5" descr="Photo of Peter with Dr Simone Bacchini, Dr Walter Wittich, Norman Boie and Akhil Paul, at the WHO ICF Core Set for Deafblindness Con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01754" name="Picture 5" descr="Photo of Peter with Dr Simone Bacchini, Dr Walter Wittich, Norman Boie and Akhil Paul, at the WHO ICF Core Set for Deafblindness Conference.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8772" cy="1061345"/>
                    </a:xfrm>
                    <a:prstGeom prst="rect">
                      <a:avLst/>
                    </a:prstGeom>
                    <a:noFill/>
                    <a:ln>
                      <a:noFill/>
                    </a:ln>
                  </pic:spPr>
                </pic:pic>
              </a:graphicData>
            </a:graphic>
          </wp:inline>
        </w:drawing>
      </w:r>
    </w:p>
    <w:p w14:paraId="38292D87" w14:textId="77777777" w:rsidR="0060011E" w:rsidRDefault="00020779" w:rsidP="00A9395E">
      <w:pPr>
        <w:pStyle w:val="Heading1"/>
        <w:rPr>
          <w:rFonts w:ascii="Aptos" w:hAnsi="Aptos"/>
          <w:b/>
          <w:bCs/>
          <w:color w:val="7030A0"/>
        </w:rPr>
      </w:pPr>
      <w:r w:rsidRPr="0060011E">
        <w:rPr>
          <w:rFonts w:ascii="Aptos" w:hAnsi="Aptos"/>
          <w:b/>
          <w:bCs/>
          <w:color w:val="7030A0"/>
        </w:rPr>
        <w:lastRenderedPageBreak/>
        <w:t>ADBN Webinar</w:t>
      </w:r>
      <w:r w:rsidR="00A9395E" w:rsidRPr="0060011E">
        <w:rPr>
          <w:rFonts w:ascii="Aptos" w:hAnsi="Aptos"/>
          <w:b/>
          <w:bCs/>
          <w:color w:val="7030A0"/>
        </w:rPr>
        <w:t xml:space="preserve"> </w:t>
      </w:r>
      <w:r w:rsidR="00861C4E" w:rsidRPr="0060011E">
        <w:rPr>
          <w:rFonts w:ascii="Aptos" w:hAnsi="Aptos"/>
          <w:b/>
          <w:bCs/>
          <w:color w:val="7030A0"/>
        </w:rPr>
        <w:t xml:space="preserve">Series Four: </w:t>
      </w:r>
      <w:r w:rsidR="0060011E">
        <w:rPr>
          <w:rFonts w:ascii="Aptos" w:hAnsi="Aptos"/>
          <w:b/>
          <w:bCs/>
          <w:color w:val="7030A0"/>
        </w:rPr>
        <w:t>Balancing Loss and Potential</w:t>
      </w:r>
    </w:p>
    <w:p w14:paraId="4C5C7724" w14:textId="2C2B20D4" w:rsidR="00C3499F" w:rsidRDefault="0060011E" w:rsidP="0060011E">
      <w:pPr>
        <w:jc w:val="both"/>
        <w:rPr>
          <w:rFonts w:ascii="Aptos" w:hAnsi="Aptos"/>
          <w:sz w:val="28"/>
          <w:szCs w:val="28"/>
        </w:rPr>
      </w:pPr>
      <w:r w:rsidRPr="0060011E">
        <w:rPr>
          <w:rFonts w:ascii="Aptos" w:hAnsi="Aptos"/>
          <w:sz w:val="28"/>
          <w:szCs w:val="28"/>
        </w:rPr>
        <w:t>We are</w:t>
      </w:r>
      <w:r w:rsidR="00892918" w:rsidRPr="0060011E">
        <w:rPr>
          <w:rFonts w:ascii="Aptos" w:hAnsi="Aptos"/>
          <w:sz w:val="28"/>
          <w:szCs w:val="28"/>
        </w:rPr>
        <w:t xml:space="preserve"> </w:t>
      </w:r>
      <w:r w:rsidRPr="0060011E">
        <w:rPr>
          <w:rFonts w:ascii="Aptos" w:hAnsi="Aptos"/>
          <w:sz w:val="28"/>
          <w:szCs w:val="28"/>
        </w:rPr>
        <w:t>delighted to</w:t>
      </w:r>
      <w:r>
        <w:rPr>
          <w:rFonts w:ascii="Aptos" w:hAnsi="Aptos"/>
          <w:sz w:val="28"/>
          <w:szCs w:val="28"/>
        </w:rPr>
        <w:t xml:space="preserve"> announce the programme for the fourth ADBN webinar series, which adopts the theme ‘</w:t>
      </w:r>
      <w:r w:rsidRPr="000529AB">
        <w:rPr>
          <w:rFonts w:ascii="Aptos" w:hAnsi="Aptos"/>
          <w:b/>
          <w:bCs/>
          <w:sz w:val="28"/>
          <w:szCs w:val="28"/>
        </w:rPr>
        <w:t>Balancing Loss and Potential’</w:t>
      </w:r>
      <w:r>
        <w:rPr>
          <w:rFonts w:ascii="Aptos" w:hAnsi="Aptos"/>
          <w:sz w:val="28"/>
          <w:szCs w:val="28"/>
        </w:rPr>
        <w:t xml:space="preserve">.  Starting in </w:t>
      </w:r>
      <w:r w:rsidRPr="00C121D6">
        <w:rPr>
          <w:rFonts w:ascii="Aptos" w:hAnsi="Aptos"/>
          <w:b/>
          <w:bCs/>
          <w:sz w:val="28"/>
          <w:szCs w:val="28"/>
        </w:rPr>
        <w:t>January 2025</w:t>
      </w:r>
      <w:r w:rsidR="000529AB">
        <w:rPr>
          <w:rFonts w:ascii="Aptos" w:hAnsi="Aptos"/>
          <w:sz w:val="28"/>
          <w:szCs w:val="28"/>
        </w:rPr>
        <w:t>, we have a great line up of speakers.  The Zoom links for each webinar will be made available to members shortly before the event, but please note the dates/times in your diaries now.</w:t>
      </w:r>
    </w:p>
    <w:p w14:paraId="277E6AB9" w14:textId="77777777" w:rsidR="007331DB" w:rsidRDefault="007331DB" w:rsidP="007331DB">
      <w:pPr>
        <w:pStyle w:val="xmsonormal"/>
        <w:rPr>
          <w:rFonts w:ascii="Aptos" w:hAnsi="Aptos" w:cs="Aptos"/>
          <w:b/>
          <w:bCs/>
          <w:color w:val="0070C0"/>
          <w:sz w:val="28"/>
          <w:szCs w:val="28"/>
        </w:rPr>
      </w:pPr>
      <w:r>
        <w:rPr>
          <w:rFonts w:ascii="Aptos" w:hAnsi="Aptos" w:cs="Aptos"/>
          <w:b/>
          <w:bCs/>
          <w:color w:val="0070C0"/>
          <w:sz w:val="28"/>
          <w:szCs w:val="28"/>
        </w:rPr>
        <w:t xml:space="preserve">Webinar One: </w:t>
      </w:r>
    </w:p>
    <w:p w14:paraId="37D1113A" w14:textId="77777777" w:rsidR="007331DB" w:rsidRDefault="007331DB" w:rsidP="007331DB">
      <w:pPr>
        <w:pStyle w:val="xmsonormal"/>
        <w:rPr>
          <w:rFonts w:ascii="Aptos" w:hAnsi="Aptos" w:cs="Aptos"/>
          <w:i/>
          <w:iCs/>
          <w:sz w:val="28"/>
          <w:szCs w:val="28"/>
        </w:rPr>
      </w:pPr>
      <w:r>
        <w:rPr>
          <w:rFonts w:ascii="Aptos" w:hAnsi="Aptos" w:cs="Aptos"/>
          <w:b/>
          <w:bCs/>
          <w:i/>
          <w:iCs/>
          <w:sz w:val="28"/>
          <w:szCs w:val="28"/>
        </w:rPr>
        <w:t>The Balancing Artist: How I am Learning to Perceive as I become Deaf and Blind.</w:t>
      </w:r>
    </w:p>
    <w:p w14:paraId="0B36AEDE" w14:textId="77777777" w:rsidR="001D1EF3" w:rsidRDefault="007331DB" w:rsidP="007331DB">
      <w:pPr>
        <w:pStyle w:val="xmsonormal"/>
        <w:rPr>
          <w:rFonts w:ascii="Aptos" w:hAnsi="Aptos" w:cs="Aptos"/>
          <w:sz w:val="28"/>
          <w:szCs w:val="28"/>
        </w:rPr>
      </w:pPr>
      <w:r>
        <w:rPr>
          <w:rFonts w:ascii="Aptos" w:hAnsi="Aptos" w:cs="Aptos"/>
          <w:sz w:val="28"/>
          <w:szCs w:val="28"/>
        </w:rPr>
        <w:t xml:space="preserve">Speaker: </w:t>
      </w:r>
    </w:p>
    <w:p w14:paraId="7D74D6DE" w14:textId="299D1B8D" w:rsidR="007331DB" w:rsidRPr="001D1EF3" w:rsidRDefault="007331DB" w:rsidP="007331DB">
      <w:pPr>
        <w:pStyle w:val="xmsonormal"/>
        <w:rPr>
          <w:rFonts w:ascii="Aptos" w:hAnsi="Aptos" w:cs="Aptos"/>
          <w:sz w:val="28"/>
          <w:szCs w:val="28"/>
        </w:rPr>
      </w:pPr>
      <w:r>
        <w:rPr>
          <w:rFonts w:ascii="Aptos" w:hAnsi="Aptos" w:cs="Aptos"/>
          <w:b/>
          <w:bCs/>
          <w:sz w:val="28"/>
          <w:szCs w:val="28"/>
        </w:rPr>
        <w:t>Femke Krijger LL.M</w:t>
      </w:r>
    </w:p>
    <w:p w14:paraId="06640A7F" w14:textId="77777777" w:rsidR="007331DB" w:rsidRDefault="007331DB" w:rsidP="007331DB">
      <w:pPr>
        <w:pStyle w:val="xmsonormal"/>
        <w:rPr>
          <w:rFonts w:ascii="Aptos" w:hAnsi="Aptos" w:cs="Aptos"/>
          <w:color w:val="FF0000"/>
          <w:sz w:val="28"/>
          <w:szCs w:val="28"/>
        </w:rPr>
      </w:pPr>
      <w:r>
        <w:rPr>
          <w:rFonts w:ascii="Aptos" w:hAnsi="Aptos" w:cs="Aptos"/>
          <w:b/>
          <w:bCs/>
          <w:sz w:val="28"/>
          <w:szCs w:val="28"/>
        </w:rPr>
        <w:t>Researcher, Author, Holistic Therapist: The Netherlands</w:t>
      </w:r>
    </w:p>
    <w:p w14:paraId="46F369C0" w14:textId="77777777" w:rsidR="007331DB" w:rsidRDefault="007331DB" w:rsidP="007331DB">
      <w:pPr>
        <w:pStyle w:val="xmsonormal"/>
        <w:rPr>
          <w:rFonts w:ascii="Aptos" w:hAnsi="Aptos" w:cs="Aptos"/>
          <w:sz w:val="28"/>
          <w:szCs w:val="28"/>
        </w:rPr>
      </w:pPr>
      <w:r>
        <w:rPr>
          <w:rFonts w:ascii="Aptos" w:hAnsi="Aptos" w:cs="Aptos"/>
          <w:sz w:val="28"/>
          <w:szCs w:val="28"/>
        </w:rPr>
        <w:t xml:space="preserve">Date/Time: </w:t>
      </w:r>
    </w:p>
    <w:p w14:paraId="4C6A46C9" w14:textId="7A9D078E" w:rsidR="009E6609" w:rsidRDefault="007331DB" w:rsidP="007331DB">
      <w:pPr>
        <w:pStyle w:val="xmsonormal"/>
        <w:rPr>
          <w:rFonts w:ascii="Aptos" w:hAnsi="Aptos" w:cs="Aptos"/>
          <w:b/>
          <w:bCs/>
          <w:sz w:val="28"/>
          <w:szCs w:val="28"/>
        </w:rPr>
      </w:pPr>
      <w:r>
        <w:rPr>
          <w:rFonts w:ascii="Aptos" w:hAnsi="Aptos" w:cs="Aptos"/>
          <w:b/>
          <w:bCs/>
          <w:sz w:val="28"/>
          <w:szCs w:val="28"/>
        </w:rPr>
        <w:t>Wednesday 29th January 2025 4.30pm (CET)</w:t>
      </w:r>
    </w:p>
    <w:p w14:paraId="0AC9EB50" w14:textId="616DADBE" w:rsidR="009E6609" w:rsidRDefault="009E6609" w:rsidP="007331DB">
      <w:pPr>
        <w:pStyle w:val="xmsonormal"/>
        <w:rPr>
          <w:rFonts w:ascii="Aptos" w:hAnsi="Aptos" w:cs="Aptos"/>
          <w:b/>
          <w:bCs/>
          <w:color w:val="FF0000"/>
          <w:sz w:val="28"/>
          <w:szCs w:val="28"/>
        </w:rPr>
      </w:pPr>
      <w:r>
        <w:rPr>
          <w:rFonts w:ascii="Times New Roman" w:hAnsi="Times New Roman" w:cs="Times New Roman"/>
          <w:noProof/>
          <w:sz w:val="24"/>
          <w:szCs w:val="24"/>
        </w:rPr>
        <w:drawing>
          <wp:anchor distT="36576" distB="36576" distL="36576" distR="36576" simplePos="0" relativeHeight="251669504" behindDoc="0" locked="0" layoutInCell="1" allowOverlap="1" wp14:anchorId="333CA776" wp14:editId="7919AAC9">
            <wp:simplePos x="0" y="0"/>
            <wp:positionH relativeFrom="column">
              <wp:posOffset>0</wp:posOffset>
            </wp:positionH>
            <wp:positionV relativeFrom="paragraph">
              <wp:posOffset>36195</wp:posOffset>
            </wp:positionV>
            <wp:extent cx="1280795" cy="1633855"/>
            <wp:effectExtent l="0" t="0" r="0" b="4445"/>
            <wp:wrapNone/>
            <wp:docPr id="658279973" name="Picture 8" descr="Photo of Femke Krijger holding a copy of her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279973" name="Picture 8" descr="Photo of Femke Krijger holding a copy of her book. "/>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280795" cy="16338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7C6FB0C" w14:textId="77777777" w:rsidR="009E6609" w:rsidRDefault="009E6609" w:rsidP="007331DB">
      <w:pPr>
        <w:pStyle w:val="xmsonormal"/>
        <w:rPr>
          <w:rFonts w:ascii="Aptos" w:hAnsi="Aptos" w:cs="Aptos"/>
          <w:b/>
          <w:bCs/>
          <w:color w:val="FF0000"/>
          <w:sz w:val="28"/>
          <w:szCs w:val="28"/>
        </w:rPr>
      </w:pPr>
    </w:p>
    <w:p w14:paraId="26101A9F" w14:textId="77777777" w:rsidR="009E6609" w:rsidRDefault="009E6609" w:rsidP="007331DB">
      <w:pPr>
        <w:pStyle w:val="xmsonormal"/>
        <w:rPr>
          <w:rFonts w:ascii="Aptos" w:hAnsi="Aptos" w:cs="Aptos"/>
          <w:b/>
          <w:bCs/>
          <w:color w:val="FF0000"/>
          <w:sz w:val="28"/>
          <w:szCs w:val="28"/>
        </w:rPr>
      </w:pPr>
    </w:p>
    <w:p w14:paraId="10A87A69" w14:textId="77777777" w:rsidR="009E6609" w:rsidRDefault="009E6609" w:rsidP="007331DB">
      <w:pPr>
        <w:pStyle w:val="xmsonormal"/>
        <w:rPr>
          <w:rFonts w:ascii="Aptos" w:hAnsi="Aptos" w:cs="Aptos"/>
          <w:b/>
          <w:bCs/>
          <w:color w:val="FF0000"/>
          <w:sz w:val="28"/>
          <w:szCs w:val="28"/>
        </w:rPr>
      </w:pPr>
    </w:p>
    <w:p w14:paraId="62330F90" w14:textId="77777777" w:rsidR="009E6609" w:rsidRDefault="009E6609" w:rsidP="007331DB">
      <w:pPr>
        <w:pStyle w:val="xmsonormal"/>
        <w:rPr>
          <w:rFonts w:ascii="Aptos" w:hAnsi="Aptos" w:cs="Aptos"/>
          <w:b/>
          <w:bCs/>
          <w:color w:val="FF0000"/>
          <w:sz w:val="28"/>
          <w:szCs w:val="28"/>
        </w:rPr>
      </w:pPr>
    </w:p>
    <w:p w14:paraId="103D84E7" w14:textId="77777777" w:rsidR="009E6609" w:rsidRDefault="009E6609" w:rsidP="007331DB">
      <w:pPr>
        <w:pStyle w:val="xmsonormal"/>
        <w:rPr>
          <w:rFonts w:ascii="Aptos" w:hAnsi="Aptos" w:cs="Aptos"/>
          <w:b/>
          <w:bCs/>
          <w:color w:val="FF0000"/>
          <w:sz w:val="28"/>
          <w:szCs w:val="28"/>
        </w:rPr>
      </w:pPr>
    </w:p>
    <w:p w14:paraId="2A3DCC68" w14:textId="77777777" w:rsidR="009E6609" w:rsidRDefault="009E6609" w:rsidP="007331DB">
      <w:pPr>
        <w:pStyle w:val="xmsonormal"/>
        <w:rPr>
          <w:rFonts w:ascii="Aptos" w:hAnsi="Aptos" w:cs="Aptos"/>
          <w:b/>
          <w:bCs/>
          <w:color w:val="FF0000"/>
          <w:sz w:val="28"/>
          <w:szCs w:val="28"/>
        </w:rPr>
      </w:pPr>
    </w:p>
    <w:p w14:paraId="68B7F86E" w14:textId="77777777" w:rsidR="007331DB" w:rsidRDefault="007331DB" w:rsidP="007331DB">
      <w:pPr>
        <w:pStyle w:val="xmsonormal"/>
        <w:rPr>
          <w:sz w:val="24"/>
          <w:szCs w:val="24"/>
        </w:rPr>
      </w:pPr>
    </w:p>
    <w:p w14:paraId="781492EB" w14:textId="77777777" w:rsidR="009E6609" w:rsidRDefault="009E6609" w:rsidP="007331DB">
      <w:pPr>
        <w:pStyle w:val="xmsonormal"/>
        <w:rPr>
          <w:rFonts w:ascii="Aptos" w:hAnsi="Aptos" w:cs="Aptos"/>
          <w:b/>
          <w:bCs/>
          <w:color w:val="0070C0"/>
          <w:sz w:val="28"/>
          <w:szCs w:val="28"/>
        </w:rPr>
      </w:pPr>
    </w:p>
    <w:p w14:paraId="74C27884" w14:textId="7537C885" w:rsidR="007331DB" w:rsidRDefault="007331DB" w:rsidP="007331DB">
      <w:pPr>
        <w:pStyle w:val="xmsonormal"/>
        <w:rPr>
          <w:rFonts w:ascii="Aptos" w:hAnsi="Aptos" w:cs="Aptos"/>
          <w:b/>
          <w:bCs/>
          <w:color w:val="0070C0"/>
          <w:sz w:val="28"/>
          <w:szCs w:val="28"/>
        </w:rPr>
      </w:pPr>
      <w:r>
        <w:rPr>
          <w:rFonts w:ascii="Aptos" w:hAnsi="Aptos" w:cs="Aptos"/>
          <w:b/>
          <w:bCs/>
          <w:color w:val="0070C0"/>
          <w:sz w:val="28"/>
          <w:szCs w:val="28"/>
        </w:rPr>
        <w:t xml:space="preserve">Webinar Two: </w:t>
      </w:r>
    </w:p>
    <w:p w14:paraId="639647A7" w14:textId="3AD611A7" w:rsidR="007331DB" w:rsidRDefault="007331DB" w:rsidP="007331DB">
      <w:pPr>
        <w:spacing w:after="0" w:line="240" w:lineRule="auto"/>
        <w:rPr>
          <w:rFonts w:ascii="Aptos" w:hAnsi="Aptos" w:cs="Aptos"/>
          <w:b/>
          <w:bCs/>
          <w:i/>
          <w:iCs/>
          <w:sz w:val="28"/>
          <w:szCs w:val="28"/>
          <w:lang w:val="en-US"/>
        </w:rPr>
      </w:pPr>
      <w:r>
        <w:rPr>
          <w:rFonts w:ascii="Aptos" w:hAnsi="Aptos" w:cs="Aptos"/>
          <w:b/>
          <w:bCs/>
          <w:i/>
          <w:iCs/>
          <w:sz w:val="28"/>
          <w:szCs w:val="28"/>
          <w:lang w:val="en-US"/>
        </w:rPr>
        <w:t>Walking in Two Worlds</w:t>
      </w:r>
    </w:p>
    <w:p w14:paraId="1747BA7F" w14:textId="77777777" w:rsidR="007331DB" w:rsidRDefault="007331DB" w:rsidP="007331DB">
      <w:pPr>
        <w:spacing w:after="0" w:line="240" w:lineRule="auto"/>
        <w:rPr>
          <w:rFonts w:ascii="Aptos" w:hAnsi="Aptos" w:cs="Aptos"/>
          <w:sz w:val="28"/>
          <w:szCs w:val="28"/>
          <w:lang w:val="en-US"/>
        </w:rPr>
      </w:pPr>
      <w:r>
        <w:rPr>
          <w:rFonts w:ascii="Aptos" w:hAnsi="Aptos" w:cs="Aptos"/>
          <w:sz w:val="28"/>
          <w:szCs w:val="28"/>
          <w:lang w:val="en-US"/>
        </w:rPr>
        <w:t xml:space="preserve">Speaker: </w:t>
      </w:r>
    </w:p>
    <w:p w14:paraId="35CA5209" w14:textId="77777777" w:rsidR="007331DB" w:rsidRDefault="007331DB" w:rsidP="007331DB">
      <w:pPr>
        <w:spacing w:after="0" w:line="240" w:lineRule="auto"/>
        <w:rPr>
          <w:rFonts w:ascii="Aptos" w:hAnsi="Aptos" w:cs="Aptos"/>
          <w:b/>
          <w:bCs/>
          <w:sz w:val="28"/>
          <w:szCs w:val="28"/>
          <w:lang w:val="en-US"/>
        </w:rPr>
      </w:pPr>
      <w:r>
        <w:rPr>
          <w:rFonts w:ascii="Aptos" w:hAnsi="Aptos" w:cs="Aptos"/>
          <w:b/>
          <w:bCs/>
          <w:sz w:val="28"/>
          <w:szCs w:val="28"/>
          <w:lang w:val="en-US"/>
        </w:rPr>
        <w:t>Hannah McPierzie</w:t>
      </w:r>
    </w:p>
    <w:p w14:paraId="2DB9EA14" w14:textId="77777777" w:rsidR="007331DB" w:rsidRDefault="007331DB" w:rsidP="007331DB">
      <w:pPr>
        <w:spacing w:after="0" w:line="240" w:lineRule="auto"/>
        <w:rPr>
          <w:rFonts w:ascii="Aptos" w:hAnsi="Aptos" w:cs="Aptos"/>
          <w:b/>
          <w:bCs/>
          <w:color w:val="FF0000"/>
          <w:sz w:val="28"/>
          <w:szCs w:val="28"/>
          <w:lang w:val="en-US"/>
        </w:rPr>
      </w:pPr>
      <w:r>
        <w:rPr>
          <w:rFonts w:ascii="Aptos" w:hAnsi="Aptos" w:cs="Aptos"/>
          <w:b/>
          <w:bCs/>
          <w:sz w:val="28"/>
          <w:szCs w:val="28"/>
          <w:lang w:val="en-US"/>
        </w:rPr>
        <w:t xml:space="preserve">Educator, Advocate, Speaker: Western Australia. </w:t>
      </w:r>
    </w:p>
    <w:p w14:paraId="5055CDB1" w14:textId="77777777" w:rsidR="007331DB" w:rsidRDefault="007331DB" w:rsidP="007331DB">
      <w:pPr>
        <w:spacing w:after="0" w:line="240" w:lineRule="auto"/>
        <w:rPr>
          <w:rFonts w:ascii="Aptos" w:hAnsi="Aptos" w:cs="Aptos"/>
          <w:sz w:val="28"/>
          <w:szCs w:val="28"/>
          <w:lang w:val="en-US"/>
        </w:rPr>
      </w:pPr>
      <w:r>
        <w:rPr>
          <w:rFonts w:ascii="Aptos" w:hAnsi="Aptos" w:cs="Aptos"/>
          <w:sz w:val="28"/>
          <w:szCs w:val="28"/>
          <w:lang w:val="en-US"/>
        </w:rPr>
        <w:t xml:space="preserve">Date/Time: </w:t>
      </w:r>
    </w:p>
    <w:p w14:paraId="06C0E3A2" w14:textId="77777777" w:rsidR="007331DB" w:rsidRDefault="007331DB" w:rsidP="007331DB">
      <w:pPr>
        <w:pStyle w:val="xmsonormal"/>
        <w:rPr>
          <w:rFonts w:ascii="Aptos" w:hAnsi="Aptos" w:cs="Aptos"/>
          <w:b/>
          <w:bCs/>
          <w:sz w:val="28"/>
          <w:szCs w:val="28"/>
        </w:rPr>
      </w:pPr>
      <w:r>
        <w:rPr>
          <w:rFonts w:ascii="Aptos" w:hAnsi="Aptos" w:cs="Aptos"/>
          <w:b/>
          <w:bCs/>
          <w:sz w:val="28"/>
          <w:szCs w:val="28"/>
        </w:rPr>
        <w:t xml:space="preserve">Wednesday 26th March 2025 4.30pm (CET) </w:t>
      </w:r>
    </w:p>
    <w:p w14:paraId="374A52D1" w14:textId="77777777" w:rsidR="001D1EF3" w:rsidRDefault="001D1EF3" w:rsidP="007331DB">
      <w:pPr>
        <w:pStyle w:val="xmsonormal"/>
        <w:rPr>
          <w:rFonts w:ascii="Aptos" w:hAnsi="Aptos" w:cs="Aptos"/>
          <w:b/>
          <w:bCs/>
          <w:sz w:val="28"/>
          <w:szCs w:val="28"/>
        </w:rPr>
      </w:pPr>
    </w:p>
    <w:p w14:paraId="0817F235" w14:textId="33A19BC9" w:rsidR="00A04E6B" w:rsidRDefault="00A04E6B" w:rsidP="007331DB">
      <w:pPr>
        <w:pStyle w:val="xmsonormal"/>
        <w:rPr>
          <w:rFonts w:ascii="Aptos" w:hAnsi="Aptos" w:cs="Aptos"/>
          <w:b/>
          <w:bCs/>
          <w:sz w:val="28"/>
          <w:szCs w:val="28"/>
        </w:rPr>
      </w:pPr>
      <w:r>
        <w:rPr>
          <w:rFonts w:ascii="Times New Roman" w:hAnsi="Times New Roman" w:cs="Times New Roman"/>
          <w:noProof/>
          <w:sz w:val="24"/>
          <w:szCs w:val="24"/>
        </w:rPr>
        <w:drawing>
          <wp:anchor distT="36576" distB="36576" distL="36576" distR="36576" simplePos="0" relativeHeight="251671552" behindDoc="0" locked="0" layoutInCell="1" allowOverlap="1" wp14:anchorId="79B6DD93" wp14:editId="6BF15DE8">
            <wp:simplePos x="0" y="0"/>
            <wp:positionH relativeFrom="column">
              <wp:posOffset>0</wp:posOffset>
            </wp:positionH>
            <wp:positionV relativeFrom="paragraph">
              <wp:posOffset>36195</wp:posOffset>
            </wp:positionV>
            <wp:extent cx="1297940" cy="1599565"/>
            <wp:effectExtent l="0" t="0" r="0" b="635"/>
            <wp:wrapNone/>
            <wp:docPr id="854824176" name="Picture 10" descr="Photo of Hannah McPierzie.  She is smiling at the camera. She has long blonde hair and is wearing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24176" name="Picture 10" descr="Photo of Hannah McPierzie.  She is smiling at the camera. She has long blonde hair and is wearing glas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7940" cy="1599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C3D4BBD" w14:textId="77777777" w:rsidR="001D1EF3" w:rsidRDefault="001D1EF3" w:rsidP="007331DB">
      <w:pPr>
        <w:pStyle w:val="xmsonormal"/>
        <w:rPr>
          <w:rFonts w:ascii="Aptos" w:hAnsi="Aptos" w:cs="Aptos"/>
          <w:b/>
          <w:bCs/>
          <w:sz w:val="28"/>
          <w:szCs w:val="28"/>
        </w:rPr>
      </w:pPr>
    </w:p>
    <w:p w14:paraId="59D37FF3" w14:textId="77777777" w:rsidR="001D1EF3" w:rsidRDefault="001D1EF3" w:rsidP="007331DB">
      <w:pPr>
        <w:pStyle w:val="xmsonormal"/>
        <w:rPr>
          <w:rFonts w:ascii="Aptos" w:hAnsi="Aptos" w:cs="Aptos"/>
          <w:b/>
          <w:bCs/>
          <w:sz w:val="28"/>
          <w:szCs w:val="28"/>
        </w:rPr>
      </w:pPr>
    </w:p>
    <w:p w14:paraId="39E09010" w14:textId="77777777" w:rsidR="001D1EF3" w:rsidRDefault="001D1EF3" w:rsidP="007331DB">
      <w:pPr>
        <w:pStyle w:val="xmsonormal"/>
        <w:rPr>
          <w:rFonts w:ascii="Aptos" w:hAnsi="Aptos" w:cs="Aptos"/>
          <w:b/>
          <w:bCs/>
          <w:sz w:val="28"/>
          <w:szCs w:val="28"/>
        </w:rPr>
      </w:pPr>
    </w:p>
    <w:p w14:paraId="5B60913B" w14:textId="77777777" w:rsidR="001D1EF3" w:rsidRDefault="001D1EF3" w:rsidP="007331DB">
      <w:pPr>
        <w:pStyle w:val="xmsonormal"/>
        <w:rPr>
          <w:rFonts w:ascii="Aptos" w:hAnsi="Aptos" w:cs="Aptos"/>
          <w:b/>
          <w:bCs/>
          <w:sz w:val="28"/>
          <w:szCs w:val="28"/>
        </w:rPr>
      </w:pPr>
    </w:p>
    <w:p w14:paraId="458236E7" w14:textId="77777777" w:rsidR="00A04E6B" w:rsidRDefault="00A04E6B" w:rsidP="007331DB">
      <w:pPr>
        <w:pStyle w:val="xmsonormal"/>
        <w:rPr>
          <w:rFonts w:ascii="Aptos" w:hAnsi="Aptos" w:cs="Aptos"/>
          <w:b/>
          <w:bCs/>
          <w:sz w:val="28"/>
          <w:szCs w:val="28"/>
        </w:rPr>
      </w:pPr>
    </w:p>
    <w:p w14:paraId="30E979A5" w14:textId="77777777" w:rsidR="007331DB" w:rsidRDefault="007331DB" w:rsidP="007331DB">
      <w:pPr>
        <w:pStyle w:val="xmsonormal"/>
        <w:rPr>
          <w:b/>
          <w:bCs/>
          <w:sz w:val="24"/>
          <w:szCs w:val="24"/>
        </w:rPr>
      </w:pPr>
    </w:p>
    <w:p w14:paraId="07EC86D6" w14:textId="77777777" w:rsidR="007331DB" w:rsidRDefault="007331DB" w:rsidP="007331DB">
      <w:pPr>
        <w:spacing w:after="0" w:line="240" w:lineRule="auto"/>
        <w:rPr>
          <w:rFonts w:ascii="Aptos" w:hAnsi="Aptos" w:cs="Aptos"/>
          <w:b/>
          <w:bCs/>
          <w:color w:val="0070C0"/>
          <w:sz w:val="28"/>
          <w:szCs w:val="28"/>
        </w:rPr>
      </w:pPr>
      <w:r>
        <w:rPr>
          <w:rFonts w:ascii="Aptos" w:hAnsi="Aptos" w:cs="Aptos"/>
          <w:b/>
          <w:bCs/>
          <w:color w:val="0070C0"/>
          <w:sz w:val="28"/>
          <w:szCs w:val="28"/>
        </w:rPr>
        <w:t xml:space="preserve">Webinar Three: </w:t>
      </w:r>
    </w:p>
    <w:p w14:paraId="17FD75B1" w14:textId="77777777" w:rsidR="007331DB" w:rsidRDefault="007331DB" w:rsidP="007331DB">
      <w:pPr>
        <w:spacing w:after="0" w:line="240" w:lineRule="auto"/>
        <w:rPr>
          <w:rFonts w:ascii="Aptos" w:hAnsi="Aptos" w:cs="Aptos"/>
          <w:b/>
          <w:bCs/>
          <w:i/>
          <w:iCs/>
          <w:sz w:val="28"/>
          <w:szCs w:val="28"/>
          <w:lang w:val="en-US"/>
        </w:rPr>
      </w:pPr>
      <w:r>
        <w:rPr>
          <w:rFonts w:ascii="Aptos" w:hAnsi="Aptos" w:cs="Aptos"/>
          <w:b/>
          <w:bCs/>
          <w:i/>
          <w:iCs/>
          <w:sz w:val="28"/>
          <w:szCs w:val="28"/>
          <w:lang w:val="en-US"/>
        </w:rPr>
        <w:lastRenderedPageBreak/>
        <w:t>Connecting Youth and Adults with Acquired Deafblindness: An Action Research Study to Gain Insights into the Benefits of Age Diversity in Peer-Matching</w:t>
      </w:r>
    </w:p>
    <w:p w14:paraId="7198D8BF" w14:textId="77777777" w:rsidR="007331DB" w:rsidRDefault="007331DB" w:rsidP="007331DB">
      <w:pPr>
        <w:spacing w:after="0" w:line="240" w:lineRule="auto"/>
        <w:rPr>
          <w:rFonts w:ascii="Aptos" w:hAnsi="Aptos" w:cs="Aptos"/>
          <w:sz w:val="28"/>
          <w:szCs w:val="28"/>
          <w:lang w:val="en-US"/>
        </w:rPr>
      </w:pPr>
      <w:r>
        <w:rPr>
          <w:rFonts w:ascii="Aptos" w:hAnsi="Aptos" w:cs="Aptos"/>
          <w:sz w:val="28"/>
          <w:szCs w:val="28"/>
          <w:lang w:val="en-US"/>
        </w:rPr>
        <w:t xml:space="preserve">Speaker: </w:t>
      </w:r>
    </w:p>
    <w:p w14:paraId="0FC0023D" w14:textId="77777777" w:rsidR="007331DB" w:rsidRDefault="007331DB" w:rsidP="007331DB">
      <w:pPr>
        <w:spacing w:after="0" w:line="240" w:lineRule="auto"/>
        <w:rPr>
          <w:rFonts w:ascii="Aptos" w:hAnsi="Aptos" w:cs="Aptos"/>
          <w:b/>
          <w:bCs/>
          <w:sz w:val="28"/>
          <w:szCs w:val="28"/>
          <w:lang w:val="en-US"/>
        </w:rPr>
      </w:pPr>
      <w:r>
        <w:rPr>
          <w:rFonts w:ascii="Aptos" w:hAnsi="Aptos" w:cs="Aptos"/>
          <w:b/>
          <w:bCs/>
          <w:sz w:val="28"/>
          <w:szCs w:val="28"/>
          <w:lang w:val="en-US"/>
        </w:rPr>
        <w:t>Vikram Choudhary</w:t>
      </w:r>
    </w:p>
    <w:p w14:paraId="54229289" w14:textId="77777777" w:rsidR="007331DB" w:rsidRDefault="007331DB" w:rsidP="007331DB">
      <w:pPr>
        <w:spacing w:after="0" w:line="240" w:lineRule="auto"/>
        <w:rPr>
          <w:rFonts w:ascii="Aptos" w:hAnsi="Aptos" w:cs="Aptos"/>
          <w:b/>
          <w:bCs/>
          <w:sz w:val="28"/>
          <w:szCs w:val="28"/>
          <w:lang w:val="en-US"/>
        </w:rPr>
      </w:pPr>
      <w:r>
        <w:rPr>
          <w:rFonts w:ascii="Aptos" w:hAnsi="Aptos" w:cs="Aptos"/>
          <w:b/>
          <w:bCs/>
          <w:sz w:val="28"/>
          <w:szCs w:val="28"/>
          <w:lang w:val="en-US"/>
        </w:rPr>
        <w:t xml:space="preserve">Special Needs Educator, Deutsches Taublindenwerk: Germany </w:t>
      </w:r>
    </w:p>
    <w:p w14:paraId="4D5C6A56" w14:textId="77777777" w:rsidR="007331DB" w:rsidRDefault="007331DB" w:rsidP="007331DB">
      <w:pPr>
        <w:spacing w:after="0" w:line="240" w:lineRule="auto"/>
        <w:rPr>
          <w:rFonts w:ascii="Aptos" w:hAnsi="Aptos" w:cs="Aptos"/>
          <w:sz w:val="28"/>
          <w:szCs w:val="28"/>
          <w:lang w:val="en-US"/>
        </w:rPr>
      </w:pPr>
      <w:r>
        <w:rPr>
          <w:rFonts w:ascii="Aptos" w:hAnsi="Aptos" w:cs="Aptos"/>
          <w:sz w:val="28"/>
          <w:szCs w:val="28"/>
          <w:lang w:val="en-US"/>
        </w:rPr>
        <w:t xml:space="preserve">Date/Time: </w:t>
      </w:r>
    </w:p>
    <w:p w14:paraId="6D68338A" w14:textId="77777777" w:rsidR="007331DB" w:rsidRDefault="007331DB" w:rsidP="007331DB">
      <w:pPr>
        <w:spacing w:after="0" w:line="240" w:lineRule="auto"/>
        <w:rPr>
          <w:rFonts w:ascii="Aptos" w:hAnsi="Aptos" w:cs="Aptos"/>
          <w:b/>
          <w:bCs/>
          <w:sz w:val="28"/>
          <w:szCs w:val="28"/>
          <w:lang w:val="en-US"/>
        </w:rPr>
      </w:pPr>
      <w:r>
        <w:rPr>
          <w:rFonts w:ascii="Aptos" w:hAnsi="Aptos" w:cs="Aptos"/>
          <w:b/>
          <w:bCs/>
          <w:sz w:val="28"/>
          <w:szCs w:val="28"/>
          <w:lang w:val="en-US"/>
        </w:rPr>
        <w:t>Wednesday</w:t>
      </w:r>
      <w:r>
        <w:rPr>
          <w:rFonts w:ascii="Aptos" w:hAnsi="Aptos" w:cs="Aptos"/>
          <w:b/>
          <w:bCs/>
          <w:color w:val="FF0000"/>
          <w:sz w:val="28"/>
          <w:szCs w:val="28"/>
          <w:lang w:val="en-US"/>
        </w:rPr>
        <w:t xml:space="preserve"> </w:t>
      </w:r>
      <w:r>
        <w:rPr>
          <w:rFonts w:ascii="Aptos" w:hAnsi="Aptos" w:cs="Aptos"/>
          <w:b/>
          <w:bCs/>
          <w:sz w:val="28"/>
          <w:szCs w:val="28"/>
          <w:lang w:val="en-US"/>
        </w:rPr>
        <w:t>21st May 2025 4.30pm (CET)</w:t>
      </w:r>
    </w:p>
    <w:p w14:paraId="1E4B6D8A" w14:textId="77777777" w:rsidR="00FA66F3" w:rsidRDefault="00FA66F3" w:rsidP="007331DB">
      <w:pPr>
        <w:spacing w:after="0" w:line="240" w:lineRule="auto"/>
        <w:rPr>
          <w:rFonts w:ascii="Aptos" w:hAnsi="Aptos" w:cs="Aptos"/>
          <w:b/>
          <w:bCs/>
          <w:sz w:val="28"/>
          <w:szCs w:val="28"/>
          <w:lang w:val="en-US"/>
        </w:rPr>
      </w:pPr>
    </w:p>
    <w:p w14:paraId="3A61160C" w14:textId="4C9463FD" w:rsidR="00FA66F3" w:rsidRDefault="00FA66F3" w:rsidP="007331DB">
      <w:pPr>
        <w:spacing w:after="0" w:line="240" w:lineRule="auto"/>
        <w:rPr>
          <w:rFonts w:ascii="Aptos" w:hAnsi="Aptos" w:cs="Aptos"/>
          <w:b/>
          <w:bCs/>
          <w:sz w:val="28"/>
          <w:szCs w:val="28"/>
          <w:lang w:val="en-US"/>
        </w:rPr>
      </w:pPr>
      <w:r>
        <w:rPr>
          <w:rFonts w:ascii="Times New Roman" w:hAnsi="Times New Roman" w:cs="Times New Roman"/>
          <w:noProof/>
          <w:sz w:val="24"/>
          <w:szCs w:val="24"/>
        </w:rPr>
        <w:drawing>
          <wp:anchor distT="36576" distB="36576" distL="36576" distR="36576" simplePos="0" relativeHeight="251673600" behindDoc="0" locked="0" layoutInCell="1" allowOverlap="1" wp14:anchorId="147890DB" wp14:editId="54A3CFCB">
            <wp:simplePos x="0" y="0"/>
            <wp:positionH relativeFrom="column">
              <wp:posOffset>0</wp:posOffset>
            </wp:positionH>
            <wp:positionV relativeFrom="paragraph">
              <wp:posOffset>36195</wp:posOffset>
            </wp:positionV>
            <wp:extent cx="1297940" cy="1880235"/>
            <wp:effectExtent l="0" t="0" r="0" b="5715"/>
            <wp:wrapNone/>
            <wp:docPr id="1817396234" name="Picture 12" descr="Photo of Vikram Choudhary.  He is smiling.  He has short black hair, a salt and pepper coloured short beard and is wearing a light blu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96234" name="Picture 12" descr="Photo of Vikram Choudhary.  He is smiling.  He has short black hair, a salt and pepper coloured short beard and is wearing a light blue shi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7940" cy="18802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809177B" w14:textId="77777777" w:rsidR="00FA66F3" w:rsidRDefault="00FA66F3" w:rsidP="007331DB">
      <w:pPr>
        <w:spacing w:after="0" w:line="240" w:lineRule="auto"/>
        <w:rPr>
          <w:rFonts w:ascii="Aptos" w:hAnsi="Aptos" w:cs="Aptos"/>
          <w:b/>
          <w:bCs/>
          <w:sz w:val="28"/>
          <w:szCs w:val="28"/>
          <w:lang w:val="en-US"/>
        </w:rPr>
      </w:pPr>
    </w:p>
    <w:p w14:paraId="06D1293E" w14:textId="77777777" w:rsidR="00FA66F3" w:rsidRDefault="00FA66F3" w:rsidP="007331DB">
      <w:pPr>
        <w:spacing w:after="0" w:line="240" w:lineRule="auto"/>
        <w:rPr>
          <w:rFonts w:ascii="Aptos" w:hAnsi="Aptos" w:cs="Aptos"/>
          <w:b/>
          <w:bCs/>
          <w:sz w:val="28"/>
          <w:szCs w:val="28"/>
          <w:lang w:val="en-US"/>
        </w:rPr>
      </w:pPr>
    </w:p>
    <w:p w14:paraId="10E917EF" w14:textId="77777777" w:rsidR="00FA66F3" w:rsidRDefault="00FA66F3" w:rsidP="007331DB">
      <w:pPr>
        <w:spacing w:after="0" w:line="240" w:lineRule="auto"/>
        <w:rPr>
          <w:rFonts w:ascii="Aptos" w:hAnsi="Aptos" w:cs="Aptos"/>
          <w:b/>
          <w:bCs/>
          <w:sz w:val="28"/>
          <w:szCs w:val="28"/>
          <w:lang w:val="en-US"/>
        </w:rPr>
      </w:pPr>
    </w:p>
    <w:p w14:paraId="391FB2AD" w14:textId="77777777" w:rsidR="00FA66F3" w:rsidRDefault="00FA66F3" w:rsidP="007331DB">
      <w:pPr>
        <w:spacing w:after="0" w:line="240" w:lineRule="auto"/>
        <w:rPr>
          <w:rFonts w:ascii="Aptos" w:hAnsi="Aptos" w:cs="Aptos"/>
          <w:b/>
          <w:bCs/>
          <w:sz w:val="28"/>
          <w:szCs w:val="28"/>
          <w:lang w:val="en-US"/>
        </w:rPr>
      </w:pPr>
    </w:p>
    <w:p w14:paraId="44DA450B" w14:textId="77777777" w:rsidR="00FA66F3" w:rsidRDefault="00FA66F3" w:rsidP="007331DB">
      <w:pPr>
        <w:spacing w:after="0" w:line="240" w:lineRule="auto"/>
        <w:rPr>
          <w:rFonts w:ascii="Aptos" w:hAnsi="Aptos" w:cs="Aptos"/>
          <w:b/>
          <w:bCs/>
          <w:color w:val="FF0000"/>
          <w:sz w:val="28"/>
          <w:szCs w:val="28"/>
          <w:lang w:val="en-US"/>
        </w:rPr>
      </w:pPr>
    </w:p>
    <w:p w14:paraId="518E2E37" w14:textId="77777777" w:rsidR="007331DB" w:rsidRDefault="007331DB" w:rsidP="007331DB">
      <w:pPr>
        <w:spacing w:after="0" w:line="240" w:lineRule="auto"/>
        <w:rPr>
          <w:rFonts w:ascii="Aptos" w:hAnsi="Aptos" w:cs="Aptos"/>
          <w:b/>
          <w:bCs/>
          <w:sz w:val="28"/>
          <w:szCs w:val="28"/>
          <w:lang w:val="en-US"/>
        </w:rPr>
      </w:pPr>
    </w:p>
    <w:p w14:paraId="546523A3" w14:textId="77777777" w:rsidR="00FA66F3" w:rsidRDefault="00FA66F3" w:rsidP="007331DB">
      <w:pPr>
        <w:spacing w:after="0" w:line="240" w:lineRule="auto"/>
        <w:rPr>
          <w:rFonts w:ascii="Aptos" w:hAnsi="Aptos" w:cs="Aptos"/>
          <w:b/>
          <w:bCs/>
          <w:sz w:val="28"/>
          <w:szCs w:val="28"/>
          <w:lang w:val="en-US"/>
        </w:rPr>
      </w:pPr>
    </w:p>
    <w:p w14:paraId="0BE48AF1" w14:textId="77777777" w:rsidR="00FA66F3" w:rsidRDefault="00FA66F3" w:rsidP="007331DB">
      <w:pPr>
        <w:spacing w:after="0" w:line="240" w:lineRule="auto"/>
        <w:rPr>
          <w:rFonts w:ascii="Aptos" w:hAnsi="Aptos" w:cs="Aptos"/>
          <w:b/>
          <w:bCs/>
          <w:sz w:val="28"/>
          <w:szCs w:val="28"/>
          <w:lang w:val="en-US"/>
        </w:rPr>
      </w:pPr>
    </w:p>
    <w:p w14:paraId="6E948875" w14:textId="77777777" w:rsidR="00FA66F3" w:rsidRDefault="00FA66F3" w:rsidP="007331DB">
      <w:pPr>
        <w:spacing w:after="0" w:line="240" w:lineRule="auto"/>
        <w:rPr>
          <w:rFonts w:ascii="Aptos" w:hAnsi="Aptos" w:cs="Aptos"/>
          <w:b/>
          <w:bCs/>
          <w:color w:val="0070C0"/>
          <w:sz w:val="28"/>
          <w:szCs w:val="28"/>
          <w:lang w:val="en-US"/>
        </w:rPr>
      </w:pPr>
    </w:p>
    <w:p w14:paraId="568FE233" w14:textId="1D80BB0C" w:rsidR="007331DB" w:rsidRDefault="007331DB" w:rsidP="007331DB">
      <w:pPr>
        <w:spacing w:after="0" w:line="240" w:lineRule="auto"/>
        <w:rPr>
          <w:rFonts w:ascii="Aptos" w:hAnsi="Aptos" w:cs="Aptos"/>
          <w:b/>
          <w:bCs/>
          <w:color w:val="0070C0"/>
          <w:sz w:val="28"/>
          <w:szCs w:val="28"/>
          <w:lang w:val="en-US"/>
        </w:rPr>
      </w:pPr>
      <w:r>
        <w:rPr>
          <w:rFonts w:ascii="Aptos" w:hAnsi="Aptos" w:cs="Aptos"/>
          <w:b/>
          <w:bCs/>
          <w:color w:val="0070C0"/>
          <w:sz w:val="28"/>
          <w:szCs w:val="28"/>
          <w:lang w:val="en-US"/>
        </w:rPr>
        <w:t xml:space="preserve">Webinar Four: </w:t>
      </w:r>
    </w:p>
    <w:p w14:paraId="68E59FC8" w14:textId="77777777" w:rsidR="007331DB" w:rsidRDefault="007331DB" w:rsidP="007331DB">
      <w:pPr>
        <w:pStyle w:val="xmsonormal"/>
        <w:rPr>
          <w:rFonts w:ascii="Aptos" w:hAnsi="Aptos" w:cs="Aptos"/>
          <w:b/>
          <w:bCs/>
          <w:i/>
          <w:iCs/>
          <w:sz w:val="28"/>
          <w:szCs w:val="28"/>
        </w:rPr>
      </w:pPr>
      <w:r>
        <w:rPr>
          <w:rFonts w:ascii="Aptos" w:hAnsi="Aptos" w:cs="Aptos"/>
          <w:b/>
          <w:bCs/>
          <w:i/>
          <w:iCs/>
          <w:sz w:val="28"/>
          <w:szCs w:val="28"/>
        </w:rPr>
        <w:t>Identity Threads: Professional is Personal is Creative</w:t>
      </w:r>
    </w:p>
    <w:p w14:paraId="4C2FB304" w14:textId="77777777" w:rsidR="007331DB" w:rsidRDefault="007331DB" w:rsidP="007331DB">
      <w:pPr>
        <w:pStyle w:val="xmsonormal"/>
        <w:rPr>
          <w:rFonts w:ascii="Aptos" w:hAnsi="Aptos" w:cs="Aptos"/>
          <w:sz w:val="28"/>
          <w:szCs w:val="28"/>
        </w:rPr>
      </w:pPr>
      <w:r>
        <w:rPr>
          <w:rFonts w:ascii="Aptos" w:hAnsi="Aptos" w:cs="Aptos"/>
          <w:sz w:val="28"/>
          <w:szCs w:val="28"/>
        </w:rPr>
        <w:t xml:space="preserve">Speaker: </w:t>
      </w:r>
    </w:p>
    <w:p w14:paraId="5CF387DA" w14:textId="77777777" w:rsidR="007331DB" w:rsidRDefault="007331DB" w:rsidP="007331DB">
      <w:pPr>
        <w:pStyle w:val="xmsonormal"/>
        <w:rPr>
          <w:rFonts w:ascii="Aptos" w:hAnsi="Aptos" w:cs="Aptos"/>
          <w:b/>
          <w:bCs/>
          <w:sz w:val="28"/>
          <w:szCs w:val="28"/>
        </w:rPr>
      </w:pPr>
      <w:r>
        <w:rPr>
          <w:rFonts w:ascii="Aptos" w:hAnsi="Aptos" w:cs="Aptos"/>
          <w:b/>
          <w:bCs/>
          <w:sz w:val="28"/>
          <w:szCs w:val="28"/>
        </w:rPr>
        <w:t xml:space="preserve">Amanda Stevens </w:t>
      </w:r>
    </w:p>
    <w:p w14:paraId="05AFA984" w14:textId="77777777" w:rsidR="007331DB" w:rsidRDefault="007331DB" w:rsidP="007331DB">
      <w:pPr>
        <w:pStyle w:val="xmsonormal"/>
        <w:rPr>
          <w:rFonts w:ascii="Aptos" w:hAnsi="Aptos" w:cs="Aptos"/>
          <w:b/>
          <w:bCs/>
          <w:sz w:val="28"/>
          <w:szCs w:val="28"/>
        </w:rPr>
      </w:pPr>
      <w:r>
        <w:rPr>
          <w:rFonts w:ascii="Aptos" w:hAnsi="Aptos" w:cs="Aptos"/>
          <w:b/>
          <w:bCs/>
          <w:sz w:val="28"/>
          <w:szCs w:val="28"/>
        </w:rPr>
        <w:t>Executive Officer Taringa Turi Kāpō Rōpū</w:t>
      </w:r>
    </w:p>
    <w:p w14:paraId="3F06CEF9" w14:textId="77777777" w:rsidR="007331DB" w:rsidRDefault="007331DB" w:rsidP="007331DB">
      <w:pPr>
        <w:pStyle w:val="xmsonormal"/>
        <w:rPr>
          <w:rFonts w:ascii="Aptos" w:hAnsi="Aptos" w:cs="Aptos"/>
          <w:b/>
          <w:bCs/>
          <w:sz w:val="28"/>
          <w:szCs w:val="28"/>
        </w:rPr>
      </w:pPr>
      <w:r>
        <w:rPr>
          <w:rFonts w:ascii="Aptos" w:hAnsi="Aptos" w:cs="Aptos"/>
          <w:b/>
          <w:bCs/>
          <w:sz w:val="28"/>
          <w:szCs w:val="28"/>
        </w:rPr>
        <w:t>Deafblind Association of New Zealand Charitable Trust: NZ</w:t>
      </w:r>
    </w:p>
    <w:p w14:paraId="033EEBC5" w14:textId="77777777" w:rsidR="007331DB" w:rsidRDefault="007331DB" w:rsidP="007331DB">
      <w:pPr>
        <w:pStyle w:val="xmsonormal"/>
        <w:rPr>
          <w:rFonts w:ascii="Aptos" w:hAnsi="Aptos" w:cs="Aptos"/>
          <w:b/>
          <w:bCs/>
          <w:sz w:val="28"/>
          <w:szCs w:val="28"/>
        </w:rPr>
      </w:pPr>
      <w:r>
        <w:rPr>
          <w:rFonts w:ascii="Aptos" w:hAnsi="Aptos" w:cs="Aptos"/>
          <w:sz w:val="28"/>
          <w:szCs w:val="28"/>
        </w:rPr>
        <w:t xml:space="preserve">Date/ Time:  </w:t>
      </w:r>
      <w:r>
        <w:rPr>
          <w:rFonts w:ascii="Aptos" w:hAnsi="Aptos" w:cs="Aptos"/>
          <w:b/>
          <w:bCs/>
          <w:sz w:val="28"/>
          <w:szCs w:val="28"/>
        </w:rPr>
        <w:t xml:space="preserve">3rd September 2025 </w:t>
      </w:r>
      <w:r>
        <w:rPr>
          <w:rFonts w:ascii="Aptos" w:hAnsi="Aptos" w:cs="Aptos"/>
          <w:b/>
          <w:bCs/>
          <w:sz w:val="28"/>
          <w:szCs w:val="28"/>
          <w:lang w:val="en-US"/>
        </w:rPr>
        <w:t>4.30pm (CET)</w:t>
      </w:r>
    </w:p>
    <w:p w14:paraId="0B416532" w14:textId="34FBB371" w:rsidR="00E41F6F" w:rsidRDefault="00E41F6F" w:rsidP="0060011E">
      <w:pPr>
        <w:jc w:val="both"/>
        <w:rPr>
          <w:rFonts w:ascii="Aptos" w:hAnsi="Aptos"/>
          <w:sz w:val="28"/>
          <w:szCs w:val="28"/>
        </w:rPr>
      </w:pPr>
      <w:r>
        <w:rPr>
          <w:rFonts w:ascii="Times New Roman" w:hAnsi="Times New Roman" w:cs="Times New Roman"/>
          <w:noProof/>
          <w:sz w:val="24"/>
          <w:szCs w:val="24"/>
        </w:rPr>
        <w:drawing>
          <wp:anchor distT="36576" distB="36576" distL="36576" distR="36576" simplePos="0" relativeHeight="251675648" behindDoc="0" locked="0" layoutInCell="1" allowOverlap="1" wp14:anchorId="7C810C1D" wp14:editId="1D8E5B18">
            <wp:simplePos x="0" y="0"/>
            <wp:positionH relativeFrom="margin">
              <wp:align>left</wp:align>
            </wp:positionH>
            <wp:positionV relativeFrom="paragraph">
              <wp:posOffset>38849</wp:posOffset>
            </wp:positionV>
            <wp:extent cx="1514104" cy="2236375"/>
            <wp:effectExtent l="0" t="0" r="0" b="0"/>
            <wp:wrapNone/>
            <wp:docPr id="475707002" name="Picture 13" descr="Full length photo of Amanda Stevens.  She is stood outside in the sunshine, and is holding her red and white long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07002" name="Picture 13" descr="Full length photo of Amanda Stevens.  She is stood outside in the sunshine, and is holding her red and white long cane."/>
                    <pic:cNvPicPr>
                      <a:picLocks noChangeAspect="1" noChangeArrowheads="1"/>
                    </pic:cNvPicPr>
                  </pic:nvPicPr>
                  <pic:blipFill>
                    <a:blip r:embed="rId17" cstate="print">
                      <a:extLst>
                        <a:ext uri="{28A0092B-C50C-407E-A947-70E740481C1C}">
                          <a14:useLocalDpi xmlns:a14="http://schemas.microsoft.com/office/drawing/2010/main" val="0"/>
                        </a:ext>
                      </a:extLst>
                    </a:blip>
                    <a:srcRect l="20561" t="18344" b="3426"/>
                    <a:stretch>
                      <a:fillRect/>
                    </a:stretch>
                  </pic:blipFill>
                  <pic:spPr bwMode="auto">
                    <a:xfrm>
                      <a:off x="0" y="0"/>
                      <a:ext cx="1514104" cy="2236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0AE5220" w14:textId="77777777" w:rsidR="00E41F6F" w:rsidRDefault="00E41F6F" w:rsidP="0060011E">
      <w:pPr>
        <w:jc w:val="both"/>
        <w:rPr>
          <w:rFonts w:ascii="Aptos" w:hAnsi="Aptos"/>
          <w:sz w:val="28"/>
          <w:szCs w:val="28"/>
        </w:rPr>
      </w:pPr>
    </w:p>
    <w:p w14:paraId="261DD48C" w14:textId="77777777" w:rsidR="00E41F6F" w:rsidRDefault="00E41F6F" w:rsidP="0060011E">
      <w:pPr>
        <w:jc w:val="both"/>
        <w:rPr>
          <w:rFonts w:ascii="Aptos" w:hAnsi="Aptos"/>
          <w:sz w:val="28"/>
          <w:szCs w:val="28"/>
        </w:rPr>
      </w:pPr>
    </w:p>
    <w:p w14:paraId="15C5D728" w14:textId="77777777" w:rsidR="00E41F6F" w:rsidRDefault="00E41F6F" w:rsidP="0060011E">
      <w:pPr>
        <w:jc w:val="both"/>
        <w:rPr>
          <w:rFonts w:ascii="Aptos" w:hAnsi="Aptos"/>
          <w:sz w:val="28"/>
          <w:szCs w:val="28"/>
        </w:rPr>
      </w:pPr>
    </w:p>
    <w:p w14:paraId="4B73B372" w14:textId="77777777" w:rsidR="00E41F6F" w:rsidRDefault="00E41F6F" w:rsidP="0060011E">
      <w:pPr>
        <w:jc w:val="both"/>
        <w:rPr>
          <w:rFonts w:ascii="Aptos" w:hAnsi="Aptos"/>
          <w:sz w:val="28"/>
          <w:szCs w:val="28"/>
        </w:rPr>
      </w:pPr>
    </w:p>
    <w:p w14:paraId="1D26E503" w14:textId="77777777" w:rsidR="00E41F6F" w:rsidRDefault="00E41F6F" w:rsidP="0060011E">
      <w:pPr>
        <w:jc w:val="both"/>
        <w:rPr>
          <w:rFonts w:ascii="Aptos" w:hAnsi="Aptos"/>
          <w:sz w:val="28"/>
          <w:szCs w:val="28"/>
        </w:rPr>
      </w:pPr>
    </w:p>
    <w:p w14:paraId="305CCE2B" w14:textId="77F28E7C" w:rsidR="00861C4E" w:rsidRPr="00B3311F" w:rsidRDefault="00861C4E" w:rsidP="00861C4E">
      <w:pPr>
        <w:pStyle w:val="Heading1"/>
        <w:rPr>
          <w:rFonts w:ascii="Aptos" w:hAnsi="Aptos"/>
          <w:b/>
          <w:bCs/>
          <w:color w:val="70AD47" w:themeColor="accent6"/>
        </w:rPr>
      </w:pPr>
      <w:r w:rsidRPr="00B3311F">
        <w:rPr>
          <w:rFonts w:ascii="Aptos" w:hAnsi="Aptos"/>
          <w:b/>
          <w:bCs/>
          <w:color w:val="70AD47" w:themeColor="accent6"/>
        </w:rPr>
        <w:lastRenderedPageBreak/>
        <w:t xml:space="preserve">ADBN </w:t>
      </w:r>
      <w:r w:rsidR="007F5495">
        <w:rPr>
          <w:rFonts w:ascii="Aptos" w:hAnsi="Aptos"/>
          <w:b/>
          <w:bCs/>
          <w:color w:val="70AD47" w:themeColor="accent6"/>
        </w:rPr>
        <w:t>Webinar Series Three Recordings</w:t>
      </w:r>
      <w:r w:rsidRPr="00B3311F">
        <w:rPr>
          <w:rFonts w:ascii="Aptos" w:hAnsi="Aptos"/>
          <w:b/>
          <w:bCs/>
          <w:color w:val="70AD47" w:themeColor="accent6"/>
        </w:rPr>
        <w:t xml:space="preserve"> </w:t>
      </w:r>
    </w:p>
    <w:p w14:paraId="28764F2D" w14:textId="226F3236" w:rsidR="004E7A64" w:rsidRDefault="00C177C5" w:rsidP="002B1ED9">
      <w:pPr>
        <w:jc w:val="both"/>
        <w:rPr>
          <w:rFonts w:ascii="Aptos" w:hAnsi="Aptos"/>
          <w:sz w:val="28"/>
          <w:szCs w:val="28"/>
        </w:rPr>
      </w:pPr>
      <w:r w:rsidRPr="007A7E91">
        <w:rPr>
          <w:rFonts w:ascii="Aptos" w:hAnsi="Aptos"/>
          <w:sz w:val="28"/>
          <w:szCs w:val="28"/>
        </w:rPr>
        <w:t xml:space="preserve">The recording of </w:t>
      </w:r>
      <w:r w:rsidR="00A41BB8" w:rsidRPr="007A7E91">
        <w:rPr>
          <w:rFonts w:ascii="Aptos" w:hAnsi="Aptos"/>
          <w:b/>
          <w:bCs/>
          <w:sz w:val="28"/>
          <w:szCs w:val="28"/>
        </w:rPr>
        <w:t>‘</w:t>
      </w:r>
      <w:r w:rsidR="00590334" w:rsidRPr="007A7E91">
        <w:rPr>
          <w:rFonts w:ascii="Aptos" w:hAnsi="Aptos"/>
          <w:b/>
          <w:bCs/>
          <w:sz w:val="28"/>
          <w:szCs w:val="28"/>
        </w:rPr>
        <w:t>The Use of Social-Haptic Communication to enable deafblind people’s involvement in hobbies: the example of astronomy and astro-haptices’</w:t>
      </w:r>
      <w:r w:rsidR="00A41BB8" w:rsidRPr="007A7E91">
        <w:rPr>
          <w:rFonts w:ascii="Aptos" w:hAnsi="Aptos" w:cstheme="minorHAnsi"/>
          <w:b/>
          <w:bCs/>
          <w:color w:val="385623" w:themeColor="accent6" w:themeShade="80"/>
          <w:sz w:val="28"/>
          <w:szCs w:val="28"/>
        </w:rPr>
        <w:t>’</w:t>
      </w:r>
      <w:r w:rsidR="00A41BB8" w:rsidRPr="007A7E91">
        <w:rPr>
          <w:rFonts w:ascii="Aptos" w:hAnsi="Aptos" w:cstheme="minorHAnsi"/>
          <w:b/>
          <w:color w:val="385623" w:themeColor="accent6" w:themeShade="80"/>
          <w:sz w:val="28"/>
          <w:szCs w:val="28"/>
        </w:rPr>
        <w:t xml:space="preserve"> </w:t>
      </w:r>
      <w:r w:rsidR="00A41BB8" w:rsidRPr="007A7E91">
        <w:rPr>
          <w:rFonts w:ascii="Aptos" w:hAnsi="Aptos" w:cstheme="minorHAnsi"/>
          <w:bCs/>
          <w:sz w:val="28"/>
          <w:szCs w:val="28"/>
        </w:rPr>
        <w:t>delivered by</w:t>
      </w:r>
      <w:r w:rsidR="008A1B58" w:rsidRPr="007A7E91">
        <w:rPr>
          <w:rFonts w:ascii="Aptos" w:hAnsi="Aptos"/>
          <w:sz w:val="28"/>
          <w:szCs w:val="28"/>
        </w:rPr>
        <w:t xml:space="preserve"> </w:t>
      </w:r>
      <w:r w:rsidR="00590334" w:rsidRPr="007A7E91">
        <w:rPr>
          <w:rFonts w:ascii="Aptos" w:hAnsi="Aptos"/>
          <w:sz w:val="28"/>
          <w:szCs w:val="28"/>
        </w:rPr>
        <w:t>Riitta Lahtinen PhD and Russ Palmer PhD h.c</w:t>
      </w:r>
      <w:r w:rsidR="0013333D" w:rsidRPr="007A7E91">
        <w:rPr>
          <w:rFonts w:ascii="Aptos" w:hAnsi="Aptos"/>
          <w:sz w:val="28"/>
          <w:szCs w:val="28"/>
        </w:rPr>
        <w:t>.</w:t>
      </w:r>
      <w:r w:rsidR="008A1B58" w:rsidRPr="007A7E91">
        <w:rPr>
          <w:rFonts w:ascii="Aptos" w:hAnsi="Aptos" w:cstheme="minorHAnsi"/>
          <w:bCs/>
          <w:sz w:val="28"/>
          <w:szCs w:val="28"/>
        </w:rPr>
        <w:t xml:space="preserve">, </w:t>
      </w:r>
      <w:r w:rsidR="00E87B05" w:rsidRPr="007A7E91">
        <w:rPr>
          <w:rFonts w:ascii="Aptos" w:hAnsi="Aptos" w:cstheme="minorHAnsi"/>
          <w:bCs/>
          <w:sz w:val="28"/>
          <w:szCs w:val="28"/>
        </w:rPr>
        <w:t>is now available</w:t>
      </w:r>
      <w:r w:rsidR="00F860E3" w:rsidRPr="007A7E91">
        <w:rPr>
          <w:rFonts w:ascii="Aptos" w:hAnsi="Aptos" w:cstheme="minorHAnsi"/>
          <w:bCs/>
          <w:sz w:val="28"/>
          <w:szCs w:val="28"/>
        </w:rPr>
        <w:t xml:space="preserve"> and can be found </w:t>
      </w:r>
      <w:hyperlink r:id="rId18" w:history="1">
        <w:r w:rsidR="00F860E3" w:rsidRPr="007A7E91">
          <w:rPr>
            <w:rStyle w:val="Hyperlink"/>
            <w:rFonts w:ascii="Aptos" w:hAnsi="Aptos" w:cstheme="minorHAnsi"/>
            <w:bCs/>
            <w:sz w:val="28"/>
            <w:szCs w:val="28"/>
          </w:rPr>
          <w:t>here</w:t>
        </w:r>
      </w:hyperlink>
      <w:r w:rsidR="008A1B58" w:rsidRPr="007A7E91">
        <w:rPr>
          <w:rFonts w:ascii="Aptos" w:hAnsi="Aptos"/>
          <w:sz w:val="28"/>
          <w:szCs w:val="28"/>
        </w:rPr>
        <w:t xml:space="preserve">.  </w:t>
      </w:r>
      <w:r w:rsidR="00F860E3" w:rsidRPr="007A7E91">
        <w:rPr>
          <w:rFonts w:ascii="Aptos" w:hAnsi="Aptos"/>
          <w:sz w:val="28"/>
          <w:szCs w:val="28"/>
        </w:rPr>
        <w:t>H</w:t>
      </w:r>
      <w:r w:rsidR="008A1B58" w:rsidRPr="007A7E91">
        <w:rPr>
          <w:rFonts w:ascii="Aptos" w:hAnsi="Aptos"/>
          <w:sz w:val="28"/>
          <w:szCs w:val="28"/>
        </w:rPr>
        <w:t>uge</w:t>
      </w:r>
      <w:r w:rsidR="00D4290D" w:rsidRPr="007A7E91">
        <w:rPr>
          <w:rFonts w:ascii="Aptos" w:hAnsi="Aptos"/>
          <w:sz w:val="28"/>
          <w:szCs w:val="28"/>
        </w:rPr>
        <w:t xml:space="preserve"> </w:t>
      </w:r>
      <w:r w:rsidR="008A1B58" w:rsidRPr="007A7E91">
        <w:rPr>
          <w:rFonts w:ascii="Aptos" w:hAnsi="Aptos"/>
          <w:sz w:val="28"/>
          <w:szCs w:val="28"/>
        </w:rPr>
        <w:t xml:space="preserve">thanks to </w:t>
      </w:r>
      <w:r w:rsidR="00F860E3" w:rsidRPr="007A7E91">
        <w:rPr>
          <w:rFonts w:ascii="Aptos" w:hAnsi="Aptos"/>
          <w:sz w:val="28"/>
          <w:szCs w:val="28"/>
        </w:rPr>
        <w:t>Riitta and Russ</w:t>
      </w:r>
      <w:r w:rsidR="008A1B58" w:rsidRPr="007A7E91">
        <w:rPr>
          <w:rFonts w:ascii="Aptos" w:hAnsi="Aptos"/>
          <w:sz w:val="28"/>
          <w:szCs w:val="28"/>
        </w:rPr>
        <w:t xml:space="preserve">, for a very informative and interesting presentation.  </w:t>
      </w:r>
    </w:p>
    <w:p w14:paraId="0D02C916" w14:textId="435CCAA7" w:rsidR="004C4F3D" w:rsidRDefault="004C4F3D" w:rsidP="004C4F3D">
      <w:pPr>
        <w:jc w:val="center"/>
        <w:rPr>
          <w:rFonts w:ascii="Calibri" w:hAnsi="Calibri"/>
          <w:sz w:val="28"/>
          <w:szCs w:val="28"/>
        </w:rPr>
      </w:pPr>
      <w:r>
        <w:rPr>
          <w:noProof/>
        </w:rPr>
        <w:drawing>
          <wp:inline distT="0" distB="0" distL="0" distR="0" wp14:anchorId="59D74F18" wp14:editId="7E541C17">
            <wp:extent cx="1937385" cy="1663700"/>
            <wp:effectExtent l="0" t="0" r="5715" b="0"/>
            <wp:docPr id="1946898439" name="Picture 1" descr="Photo of Russ Palmer and Riitta Lahtinen, sat outdoors at a restaurant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98439" name="Picture 1" descr="Photo of Russ Palmer and Riitta Lahtinen, sat outdoors at a restaurant table. "/>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7385" cy="1663700"/>
                    </a:xfrm>
                    <a:prstGeom prst="rect">
                      <a:avLst/>
                    </a:prstGeom>
                    <a:noFill/>
                    <a:ln>
                      <a:noFill/>
                    </a:ln>
                  </pic:spPr>
                </pic:pic>
              </a:graphicData>
            </a:graphic>
          </wp:inline>
        </w:drawing>
      </w:r>
    </w:p>
    <w:p w14:paraId="0B38193C" w14:textId="3916E719" w:rsidR="00E87B05" w:rsidRDefault="003B5DD8" w:rsidP="007A7E91">
      <w:pPr>
        <w:jc w:val="both"/>
        <w:rPr>
          <w:rFonts w:ascii="Aptos" w:hAnsi="Aptos"/>
          <w:sz w:val="28"/>
          <w:szCs w:val="28"/>
        </w:rPr>
      </w:pPr>
      <w:r w:rsidRPr="007A7E91">
        <w:rPr>
          <w:rFonts w:ascii="Aptos" w:hAnsi="Aptos"/>
          <w:sz w:val="28"/>
          <w:szCs w:val="28"/>
        </w:rPr>
        <w:t>The recording of the final webinar in the third series,</w:t>
      </w:r>
      <w:r w:rsidR="002B1ED9" w:rsidRPr="007A7E91">
        <w:rPr>
          <w:rFonts w:ascii="Aptos" w:hAnsi="Aptos"/>
          <w:sz w:val="28"/>
          <w:szCs w:val="28"/>
        </w:rPr>
        <w:t xml:space="preserve"> ‘</w:t>
      </w:r>
      <w:r w:rsidR="002B1ED9" w:rsidRPr="007A7E91">
        <w:rPr>
          <w:rFonts w:ascii="Aptos" w:hAnsi="Aptos"/>
          <w:b/>
          <w:bCs/>
          <w:sz w:val="28"/>
          <w:szCs w:val="28"/>
        </w:rPr>
        <w:t xml:space="preserve">Parenting and Acquired Deafblindness: The Experiences of Children and Parents’ </w:t>
      </w:r>
      <w:r w:rsidR="002B1ED9" w:rsidRPr="007A7E91">
        <w:rPr>
          <w:rFonts w:ascii="Aptos" w:hAnsi="Aptos"/>
          <w:sz w:val="28"/>
          <w:szCs w:val="28"/>
        </w:rPr>
        <w:t xml:space="preserve">delivered by </w:t>
      </w:r>
      <w:r w:rsidR="002B1ED9" w:rsidRPr="007A7E91">
        <w:rPr>
          <w:rFonts w:ascii="Aptos" w:hAnsi="Aptos"/>
          <w:b/>
          <w:bCs/>
          <w:sz w:val="28"/>
          <w:szCs w:val="28"/>
        </w:rPr>
        <w:t>Dr Ann-Sofie Sundqvist (Örebro University, Sweden) and Angela Priestly (Deafblind UK, UK)</w:t>
      </w:r>
      <w:r w:rsidRPr="007A7E91">
        <w:rPr>
          <w:rFonts w:ascii="Aptos" w:hAnsi="Aptos"/>
          <w:b/>
          <w:bCs/>
          <w:sz w:val="28"/>
          <w:szCs w:val="28"/>
        </w:rPr>
        <w:t xml:space="preserve"> </w:t>
      </w:r>
      <w:r w:rsidRPr="007A7E91">
        <w:rPr>
          <w:rFonts w:ascii="Aptos" w:hAnsi="Aptos"/>
          <w:sz w:val="28"/>
          <w:szCs w:val="28"/>
        </w:rPr>
        <w:t>is also now available</w:t>
      </w:r>
      <w:r w:rsidR="007A7E91" w:rsidRPr="007A7E91">
        <w:rPr>
          <w:rFonts w:ascii="Aptos" w:hAnsi="Aptos"/>
          <w:sz w:val="28"/>
          <w:szCs w:val="28"/>
        </w:rPr>
        <w:t xml:space="preserve"> and can be found </w:t>
      </w:r>
      <w:hyperlink r:id="rId20" w:history="1">
        <w:r w:rsidR="007A7E91" w:rsidRPr="002C35BA">
          <w:rPr>
            <w:rStyle w:val="Hyperlink"/>
            <w:rFonts w:ascii="Aptos" w:hAnsi="Aptos"/>
            <w:sz w:val="28"/>
            <w:szCs w:val="28"/>
          </w:rPr>
          <w:t>here</w:t>
        </w:r>
      </w:hyperlink>
      <w:r w:rsidR="002B1ED9" w:rsidRPr="00D237D8">
        <w:rPr>
          <w:rFonts w:ascii="Aptos" w:hAnsi="Aptos"/>
          <w:sz w:val="28"/>
          <w:szCs w:val="28"/>
        </w:rPr>
        <w:t>.</w:t>
      </w:r>
      <w:r w:rsidR="002B1ED9" w:rsidRPr="007A7E91">
        <w:rPr>
          <w:rFonts w:ascii="Aptos" w:hAnsi="Aptos"/>
          <w:b/>
          <w:bCs/>
          <w:sz w:val="28"/>
          <w:szCs w:val="28"/>
        </w:rPr>
        <w:t xml:space="preserve">  </w:t>
      </w:r>
      <w:r w:rsidR="002B1ED9" w:rsidRPr="007A7E91">
        <w:rPr>
          <w:rFonts w:ascii="Aptos" w:hAnsi="Aptos"/>
          <w:sz w:val="28"/>
          <w:szCs w:val="28"/>
        </w:rPr>
        <w:t xml:space="preserve">Another </w:t>
      </w:r>
      <w:r w:rsidR="00C145FC" w:rsidRPr="007A7E91">
        <w:rPr>
          <w:rFonts w:ascii="Aptos" w:hAnsi="Aptos"/>
          <w:sz w:val="28"/>
          <w:szCs w:val="28"/>
        </w:rPr>
        <w:t xml:space="preserve">superb </w:t>
      </w:r>
      <w:r w:rsidR="002B1ED9" w:rsidRPr="007A7E91">
        <w:rPr>
          <w:rFonts w:ascii="Aptos" w:hAnsi="Aptos"/>
          <w:sz w:val="28"/>
          <w:szCs w:val="28"/>
        </w:rPr>
        <w:t xml:space="preserve">presentation, </w:t>
      </w:r>
      <w:r w:rsidR="00556C51">
        <w:rPr>
          <w:rFonts w:ascii="Aptos" w:hAnsi="Aptos"/>
          <w:sz w:val="28"/>
          <w:szCs w:val="28"/>
        </w:rPr>
        <w:t>many</w:t>
      </w:r>
      <w:r w:rsidR="004E7A64" w:rsidRPr="007A7E91">
        <w:rPr>
          <w:rFonts w:ascii="Aptos" w:hAnsi="Aptos"/>
          <w:sz w:val="28"/>
          <w:szCs w:val="28"/>
        </w:rPr>
        <w:t xml:space="preserve"> thanks to </w:t>
      </w:r>
      <w:r w:rsidR="0076061C" w:rsidRPr="007A7E91">
        <w:rPr>
          <w:rFonts w:ascii="Aptos" w:hAnsi="Aptos"/>
          <w:sz w:val="28"/>
          <w:szCs w:val="28"/>
        </w:rPr>
        <w:t>Ann-Sofie and Angela</w:t>
      </w:r>
      <w:r w:rsidR="004E7A64" w:rsidRPr="007A7E91">
        <w:rPr>
          <w:rFonts w:ascii="Aptos" w:hAnsi="Aptos"/>
          <w:sz w:val="28"/>
          <w:szCs w:val="28"/>
        </w:rPr>
        <w:t>.</w:t>
      </w:r>
      <w:r w:rsidR="00812E80" w:rsidRPr="007A7E91">
        <w:rPr>
          <w:rFonts w:ascii="Aptos" w:hAnsi="Aptos"/>
          <w:sz w:val="28"/>
          <w:szCs w:val="28"/>
        </w:rPr>
        <w:t xml:space="preserve">  </w:t>
      </w:r>
    </w:p>
    <w:p w14:paraId="792C184F" w14:textId="6EFE7424" w:rsidR="00D578AD" w:rsidRPr="00812E80" w:rsidRDefault="00D578AD" w:rsidP="007A7E91">
      <w:pPr>
        <w:jc w:val="center"/>
        <w:rPr>
          <w:sz w:val="28"/>
          <w:szCs w:val="28"/>
        </w:rPr>
      </w:pPr>
      <w:r w:rsidRPr="00D578AD">
        <w:rPr>
          <w:noProof/>
          <w:sz w:val="28"/>
          <w:szCs w:val="28"/>
        </w:rPr>
        <w:drawing>
          <wp:inline distT="0" distB="0" distL="0" distR="0" wp14:anchorId="3C2E89E6" wp14:editId="5D75A0AC">
            <wp:extent cx="2458122" cy="1246909"/>
            <wp:effectExtent l="0" t="0" r="0" b="0"/>
            <wp:docPr id="85835856" name="Picture 5" descr="Head and shoulder photos of Ann-Sofie and Angela Pries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5856" name="Picture 5" descr="Head and shoulder photos of Ann-Sofie and Angela Priestl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3050" cy="1254481"/>
                    </a:xfrm>
                    <a:prstGeom prst="rect">
                      <a:avLst/>
                    </a:prstGeom>
                    <a:noFill/>
                    <a:ln>
                      <a:noFill/>
                    </a:ln>
                  </pic:spPr>
                </pic:pic>
              </a:graphicData>
            </a:graphic>
          </wp:inline>
        </w:drawing>
      </w:r>
    </w:p>
    <w:p w14:paraId="3B146242" w14:textId="4A4F364A" w:rsidR="00F860E3" w:rsidRDefault="0000133D" w:rsidP="00F860E3">
      <w:pPr>
        <w:jc w:val="both"/>
        <w:rPr>
          <w:rStyle w:val="Hyperlink"/>
          <w:color w:val="0070C0"/>
          <w:sz w:val="28"/>
          <w:szCs w:val="28"/>
        </w:rPr>
      </w:pPr>
      <w:r>
        <w:rPr>
          <w:sz w:val="28"/>
          <w:szCs w:val="28"/>
        </w:rPr>
        <w:t xml:space="preserve">Do remember that recordings of all ADBN webinars can be found on our YouTube channel, </w:t>
      </w:r>
      <w:r w:rsidR="00F860E3" w:rsidRPr="004E7A64">
        <w:rPr>
          <w:b/>
          <w:bCs/>
          <w:sz w:val="28"/>
          <w:szCs w:val="28"/>
        </w:rPr>
        <w:t>ADB</w:t>
      </w:r>
      <w:r w:rsidR="00F860E3" w:rsidRPr="004E7A64">
        <w:rPr>
          <w:b/>
          <w:bCs/>
          <w:color w:val="0070C0"/>
          <w:sz w:val="28"/>
          <w:szCs w:val="28"/>
        </w:rPr>
        <w:t>Now</w:t>
      </w:r>
      <w:r w:rsidR="00F860E3" w:rsidRPr="004E7A64">
        <w:rPr>
          <w:b/>
          <w:bCs/>
          <w:sz w:val="28"/>
          <w:szCs w:val="28"/>
        </w:rPr>
        <w:t>,</w:t>
      </w:r>
      <w:r w:rsidR="00F860E3" w:rsidRPr="004E7A64">
        <w:rPr>
          <w:sz w:val="28"/>
          <w:szCs w:val="28"/>
        </w:rPr>
        <w:t xml:space="preserve"> </w:t>
      </w:r>
      <w:r>
        <w:rPr>
          <w:sz w:val="28"/>
          <w:szCs w:val="28"/>
        </w:rPr>
        <w:t xml:space="preserve">a link to which </w:t>
      </w:r>
      <w:r w:rsidR="00F860E3" w:rsidRPr="004E7A64">
        <w:rPr>
          <w:sz w:val="28"/>
          <w:szCs w:val="28"/>
        </w:rPr>
        <w:t xml:space="preserve">can be found </w:t>
      </w:r>
      <w:hyperlink r:id="rId22" w:history="1">
        <w:r w:rsidR="00F860E3" w:rsidRPr="004A1277">
          <w:rPr>
            <w:rStyle w:val="Hyperlink"/>
            <w:color w:val="0070C0"/>
            <w:sz w:val="28"/>
            <w:szCs w:val="28"/>
          </w:rPr>
          <w:t>here</w:t>
        </w:r>
      </w:hyperlink>
      <w:r w:rsidRPr="004A1277">
        <w:rPr>
          <w:rStyle w:val="Hyperlink"/>
          <w:color w:val="0070C0"/>
          <w:sz w:val="28"/>
          <w:szCs w:val="28"/>
        </w:rPr>
        <w:t>.</w:t>
      </w:r>
    </w:p>
    <w:p w14:paraId="023522C4" w14:textId="29EF3972" w:rsidR="009506CD" w:rsidRPr="004A1277" w:rsidRDefault="00593024" w:rsidP="00C16117">
      <w:pPr>
        <w:pStyle w:val="Heading1"/>
        <w:rPr>
          <w:rFonts w:ascii="Aptos" w:hAnsi="Aptos"/>
          <w:b/>
          <w:bCs/>
          <w:color w:val="7030A0"/>
        </w:rPr>
      </w:pPr>
      <w:r w:rsidRPr="004A1277">
        <w:rPr>
          <w:rFonts w:ascii="Aptos" w:hAnsi="Aptos"/>
          <w:b/>
          <w:bCs/>
          <w:color w:val="7030A0"/>
        </w:rPr>
        <w:t>Publications</w:t>
      </w:r>
      <w:r w:rsidR="00C16117">
        <w:rPr>
          <w:rFonts w:ascii="Aptos" w:hAnsi="Aptos"/>
          <w:b/>
          <w:bCs/>
          <w:color w:val="7030A0"/>
        </w:rPr>
        <w:t xml:space="preserve"> </w:t>
      </w:r>
      <w:r w:rsidRPr="004A1277">
        <w:rPr>
          <w:rFonts w:ascii="Aptos" w:hAnsi="Aptos"/>
          <w:b/>
          <w:bCs/>
          <w:color w:val="7030A0"/>
        </w:rPr>
        <w:t xml:space="preserve">and </w:t>
      </w:r>
      <w:r w:rsidR="00051566">
        <w:rPr>
          <w:rFonts w:ascii="Aptos" w:hAnsi="Aptos"/>
          <w:b/>
          <w:bCs/>
          <w:color w:val="7030A0"/>
        </w:rPr>
        <w:t>A Documentary Premier</w:t>
      </w:r>
      <w:r w:rsidR="00B035AB">
        <w:rPr>
          <w:rFonts w:ascii="Aptos" w:hAnsi="Aptos"/>
          <w:b/>
          <w:bCs/>
          <w:color w:val="7030A0"/>
        </w:rPr>
        <w:t>e</w:t>
      </w:r>
      <w:r w:rsidRPr="004A1277">
        <w:rPr>
          <w:rFonts w:ascii="Aptos" w:hAnsi="Aptos"/>
          <w:b/>
          <w:bCs/>
          <w:color w:val="7030A0"/>
        </w:rPr>
        <w:t xml:space="preserve"> </w:t>
      </w:r>
    </w:p>
    <w:p w14:paraId="7145B5DE" w14:textId="77777777" w:rsidR="00BF27F3" w:rsidRPr="00BF27F3" w:rsidRDefault="00BF27F3" w:rsidP="0099054C">
      <w:pPr>
        <w:spacing w:after="0"/>
      </w:pPr>
    </w:p>
    <w:p w14:paraId="21BBAD06" w14:textId="371A06B1" w:rsidR="005E7845" w:rsidRPr="001D0BC9" w:rsidRDefault="0099054C" w:rsidP="001D0BC9">
      <w:pPr>
        <w:jc w:val="both"/>
        <w:rPr>
          <w:rFonts w:ascii="Aptos" w:hAnsi="Aptos" w:cstheme="minorHAnsi"/>
          <w:sz w:val="28"/>
          <w:szCs w:val="28"/>
          <w:shd w:val="clear" w:color="auto" w:fill="FFFFFF"/>
        </w:rPr>
      </w:pPr>
      <w:r w:rsidRPr="00EF7479">
        <w:rPr>
          <w:rFonts w:ascii="Aptos" w:hAnsi="Aptos" w:cstheme="minorHAnsi"/>
          <w:sz w:val="28"/>
          <w:szCs w:val="28"/>
        </w:rPr>
        <w:t>Congratulations to</w:t>
      </w:r>
      <w:r w:rsidR="005E7845" w:rsidRPr="00EF7479">
        <w:rPr>
          <w:rFonts w:ascii="Aptos" w:hAnsi="Aptos" w:cstheme="minorHAnsi"/>
          <w:sz w:val="28"/>
          <w:szCs w:val="28"/>
        </w:rPr>
        <w:t xml:space="preserve"> members Dr Annmaree Watharow and Dr Moira Dunsmore on the publication of their latest book called </w:t>
      </w:r>
      <w:r w:rsidR="005E7845" w:rsidRPr="00AA358B">
        <w:rPr>
          <w:rFonts w:ascii="Aptos" w:hAnsi="Aptos" w:cstheme="minorHAnsi"/>
          <w:b/>
          <w:bCs/>
          <w:sz w:val="28"/>
          <w:szCs w:val="28"/>
        </w:rPr>
        <w:t>‘</w:t>
      </w:r>
      <w:r w:rsidR="00D049D8" w:rsidRPr="00AA358B">
        <w:rPr>
          <w:rFonts w:ascii="Aptos" w:hAnsi="Aptos" w:cstheme="minorHAnsi"/>
          <w:b/>
          <w:bCs/>
          <w:sz w:val="28"/>
          <w:szCs w:val="28"/>
        </w:rPr>
        <w:t xml:space="preserve">Dual Sensory </w:t>
      </w:r>
      <w:r w:rsidR="00EF7479" w:rsidRPr="00AA358B">
        <w:rPr>
          <w:rFonts w:ascii="Aptos" w:hAnsi="Aptos" w:cstheme="minorHAnsi"/>
          <w:b/>
          <w:bCs/>
          <w:sz w:val="28"/>
          <w:szCs w:val="28"/>
        </w:rPr>
        <w:t>Impairment and the Older Person: An Invisible Epidemic?’</w:t>
      </w:r>
      <w:r w:rsidR="005E7845" w:rsidRPr="00EF7479">
        <w:rPr>
          <w:rFonts w:ascii="Aptos" w:hAnsi="Aptos" w:cstheme="minorHAnsi"/>
          <w:sz w:val="28"/>
          <w:szCs w:val="28"/>
        </w:rPr>
        <w:t xml:space="preserve">. </w:t>
      </w:r>
      <w:r w:rsidR="005E7845" w:rsidRPr="00EF7479">
        <w:rPr>
          <w:rFonts w:ascii="Aptos" w:hAnsi="Aptos" w:cstheme="minorHAnsi"/>
          <w:sz w:val="28"/>
          <w:szCs w:val="28"/>
          <w:shd w:val="clear" w:color="auto" w:fill="FFFFFF"/>
        </w:rPr>
        <w:t xml:space="preserve"> The </w:t>
      </w:r>
      <w:r w:rsidR="00EF7479" w:rsidRPr="00EF7479">
        <w:rPr>
          <w:rFonts w:ascii="Aptos" w:hAnsi="Aptos" w:cstheme="minorHAnsi"/>
          <w:sz w:val="28"/>
          <w:szCs w:val="28"/>
          <w:shd w:val="clear" w:color="auto" w:fill="FFFFFF"/>
        </w:rPr>
        <w:lastRenderedPageBreak/>
        <w:t>book</w:t>
      </w:r>
      <w:r w:rsidR="005E7845" w:rsidRPr="00EF7479">
        <w:rPr>
          <w:rFonts w:ascii="Aptos" w:hAnsi="Aptos" w:cstheme="minorHAnsi"/>
          <w:sz w:val="28"/>
          <w:szCs w:val="28"/>
          <w:shd w:val="clear" w:color="auto" w:fill="FFFFFF"/>
        </w:rPr>
        <w:t> </w:t>
      </w:r>
      <w:r w:rsidR="005E7845" w:rsidRPr="00EF7479">
        <w:rPr>
          <w:rFonts w:ascii="Aptos" w:hAnsi="Aptos" w:cstheme="minorHAnsi"/>
          <w:sz w:val="28"/>
          <w:szCs w:val="28"/>
        </w:rPr>
        <w:t>explores the experiences of older adults living with multiple or dual sensory loss,</w:t>
      </w:r>
      <w:r w:rsidR="001D0BC9">
        <w:rPr>
          <w:rFonts w:ascii="Aptos" w:hAnsi="Aptos" w:cstheme="minorHAnsi"/>
          <w:sz w:val="28"/>
          <w:szCs w:val="28"/>
        </w:rPr>
        <w:t xml:space="preserve"> and</w:t>
      </w:r>
      <w:r w:rsidR="005E7845" w:rsidRPr="00EF7479">
        <w:rPr>
          <w:rFonts w:ascii="Aptos" w:hAnsi="Aptos" w:cstheme="minorHAnsi"/>
          <w:sz w:val="28"/>
          <w:szCs w:val="28"/>
        </w:rPr>
        <w:t xml:space="preserve"> the social consequences, barriers, and stigma faced by </w:t>
      </w:r>
      <w:r w:rsidR="001D0BC9">
        <w:rPr>
          <w:rFonts w:ascii="Aptos" w:hAnsi="Aptos" w:cstheme="minorHAnsi"/>
          <w:sz w:val="28"/>
          <w:szCs w:val="28"/>
        </w:rPr>
        <w:t xml:space="preserve">older deafblind </w:t>
      </w:r>
      <w:r w:rsidR="005E7845" w:rsidRPr="00EF7479">
        <w:rPr>
          <w:rFonts w:ascii="Aptos" w:hAnsi="Aptos" w:cstheme="minorHAnsi"/>
          <w:sz w:val="28"/>
          <w:szCs w:val="28"/>
        </w:rPr>
        <w:t xml:space="preserve">people and their loved ones.  </w:t>
      </w:r>
      <w:r w:rsidR="00BD621E">
        <w:rPr>
          <w:rFonts w:ascii="Aptos" w:hAnsi="Aptos" w:cstheme="minorHAnsi"/>
          <w:sz w:val="28"/>
          <w:szCs w:val="28"/>
        </w:rPr>
        <w:t>It promises to be</w:t>
      </w:r>
      <w:r w:rsidR="005E7845" w:rsidRPr="00EF7479">
        <w:rPr>
          <w:rFonts w:ascii="Aptos" w:hAnsi="Aptos" w:cstheme="minorHAnsi"/>
          <w:sz w:val="28"/>
          <w:szCs w:val="28"/>
        </w:rPr>
        <w:t xml:space="preserve"> a very thought-provoking and interesting read.  </w:t>
      </w:r>
      <w:r w:rsidR="00BD621E">
        <w:rPr>
          <w:rFonts w:ascii="Aptos" w:hAnsi="Aptos" w:cstheme="minorHAnsi"/>
          <w:sz w:val="28"/>
          <w:szCs w:val="28"/>
        </w:rPr>
        <w:t xml:space="preserve">Further details about the book can be found </w:t>
      </w:r>
      <w:hyperlink r:id="rId23" w:history="1">
        <w:r w:rsidR="00BD621E" w:rsidRPr="00607CA2">
          <w:rPr>
            <w:rStyle w:val="Hyperlink"/>
            <w:rFonts w:ascii="Aptos" w:hAnsi="Aptos" w:cstheme="minorHAnsi"/>
            <w:sz w:val="28"/>
            <w:szCs w:val="28"/>
          </w:rPr>
          <w:t>here</w:t>
        </w:r>
      </w:hyperlink>
      <w:r w:rsidR="00BD621E">
        <w:rPr>
          <w:rFonts w:ascii="Aptos" w:hAnsi="Aptos" w:cstheme="minorHAnsi"/>
          <w:sz w:val="28"/>
          <w:szCs w:val="28"/>
        </w:rPr>
        <w:t>.</w:t>
      </w:r>
      <w:r w:rsidR="005E7845" w:rsidRPr="00EF7479">
        <w:rPr>
          <w:rFonts w:ascii="Aptos" w:hAnsi="Aptos" w:cstheme="minorHAnsi"/>
          <w:sz w:val="28"/>
          <w:szCs w:val="28"/>
        </w:rPr>
        <w:t xml:space="preserve"> </w:t>
      </w:r>
    </w:p>
    <w:p w14:paraId="37E97966" w14:textId="77777777" w:rsidR="005E7845" w:rsidRPr="00794013" w:rsidRDefault="005E7845" w:rsidP="005E7845">
      <w:pPr>
        <w:jc w:val="center"/>
        <w:rPr>
          <w:rFonts w:cstheme="minorHAnsi"/>
          <w:sz w:val="28"/>
          <w:szCs w:val="28"/>
        </w:rPr>
      </w:pPr>
      <w:r>
        <w:rPr>
          <w:noProof/>
        </w:rPr>
        <w:drawing>
          <wp:inline distT="0" distB="0" distL="0" distR="0" wp14:anchorId="2DDED4F1" wp14:editId="7A1D2C0F">
            <wp:extent cx="1457514" cy="1472540"/>
            <wp:effectExtent l="0" t="0" r="0" b="0"/>
            <wp:docPr id="8" name="Picture 8" descr="Photo of Drs Moira Dunsmore and Annmaree Watharow celebrating the launch of their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 of Drs Moira Dunsmore and Annmaree Watharow celebrating the launch of their boo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4994" cy="1480097"/>
                    </a:xfrm>
                    <a:prstGeom prst="rect">
                      <a:avLst/>
                    </a:prstGeom>
                    <a:noFill/>
                    <a:ln>
                      <a:noFill/>
                    </a:ln>
                  </pic:spPr>
                </pic:pic>
              </a:graphicData>
            </a:graphic>
          </wp:inline>
        </w:drawing>
      </w:r>
    </w:p>
    <w:p w14:paraId="12E31D11" w14:textId="77777777" w:rsidR="005E7845" w:rsidRPr="00276071" w:rsidRDefault="005E7845" w:rsidP="005E7845">
      <w:pPr>
        <w:jc w:val="center"/>
        <w:rPr>
          <w:rFonts w:ascii="Aptos" w:hAnsi="Aptos" w:cstheme="minorHAnsi"/>
          <w:b/>
          <w:bCs/>
          <w:sz w:val="28"/>
          <w:szCs w:val="28"/>
        </w:rPr>
      </w:pPr>
      <w:r w:rsidRPr="00276071">
        <w:rPr>
          <w:rFonts w:ascii="Aptos" w:hAnsi="Aptos" w:cstheme="minorHAnsi"/>
          <w:b/>
          <w:bCs/>
          <w:sz w:val="28"/>
          <w:szCs w:val="28"/>
        </w:rPr>
        <w:t>Congratulations Moira and Annmaree!</w:t>
      </w:r>
    </w:p>
    <w:p w14:paraId="28B52AA9" w14:textId="77777777" w:rsidR="008E3042" w:rsidRDefault="003B68F6" w:rsidP="008E3042">
      <w:pPr>
        <w:jc w:val="both"/>
        <w:rPr>
          <w:rFonts w:ascii="Aptos" w:hAnsi="Aptos"/>
          <w:sz w:val="28"/>
          <w:szCs w:val="28"/>
        </w:rPr>
      </w:pPr>
      <w:r w:rsidRPr="006B5D4F">
        <w:rPr>
          <w:rFonts w:ascii="Aptos" w:hAnsi="Aptos"/>
          <w:sz w:val="28"/>
          <w:szCs w:val="28"/>
        </w:rPr>
        <w:t>Member</w:t>
      </w:r>
      <w:r w:rsidR="00ED2B10" w:rsidRPr="006B5D4F">
        <w:rPr>
          <w:rFonts w:ascii="Aptos" w:hAnsi="Aptos"/>
          <w:sz w:val="28"/>
          <w:szCs w:val="28"/>
        </w:rPr>
        <w:t>s</w:t>
      </w:r>
      <w:r w:rsidRPr="006B5D4F">
        <w:rPr>
          <w:rFonts w:ascii="Aptos" w:hAnsi="Aptos"/>
          <w:sz w:val="28"/>
          <w:szCs w:val="28"/>
        </w:rPr>
        <w:t xml:space="preserve"> Dr Walter Wittich</w:t>
      </w:r>
      <w:r w:rsidR="00ED2B10" w:rsidRPr="006B5D4F">
        <w:rPr>
          <w:rFonts w:ascii="Aptos" w:hAnsi="Aptos"/>
          <w:sz w:val="28"/>
          <w:szCs w:val="28"/>
        </w:rPr>
        <w:t xml:space="preserve">, Carolin Gravel, Dr Atul Jaiswal, Renu Minhas and other colleagues from the </w:t>
      </w:r>
      <w:r w:rsidR="00AD7112" w:rsidRPr="006B5D4F">
        <w:rPr>
          <w:rFonts w:ascii="Aptos" w:hAnsi="Aptos"/>
          <w:b/>
          <w:bCs/>
          <w:sz w:val="28"/>
          <w:szCs w:val="28"/>
        </w:rPr>
        <w:t>WHO ICF Core Set for Deafblindness</w:t>
      </w:r>
      <w:r w:rsidR="00AD7112" w:rsidRPr="006B5D4F">
        <w:rPr>
          <w:rFonts w:ascii="Aptos" w:hAnsi="Aptos"/>
          <w:sz w:val="28"/>
          <w:szCs w:val="28"/>
        </w:rPr>
        <w:t xml:space="preserve"> Team have published findings from</w:t>
      </w:r>
      <w:r w:rsidR="00F53F65" w:rsidRPr="006B5D4F">
        <w:rPr>
          <w:rFonts w:ascii="Aptos" w:hAnsi="Aptos"/>
          <w:sz w:val="28"/>
          <w:szCs w:val="28"/>
        </w:rPr>
        <w:t xml:space="preserve"> qualitat</w:t>
      </w:r>
      <w:r w:rsidR="00251E5F" w:rsidRPr="006B5D4F">
        <w:rPr>
          <w:rFonts w:ascii="Aptos" w:hAnsi="Aptos"/>
          <w:sz w:val="28"/>
          <w:szCs w:val="28"/>
        </w:rPr>
        <w:t>ive interviews and focus groups</w:t>
      </w:r>
      <w:r w:rsidR="008D4737" w:rsidRPr="006B5D4F">
        <w:rPr>
          <w:rFonts w:ascii="Aptos" w:hAnsi="Aptos"/>
          <w:sz w:val="28"/>
          <w:szCs w:val="28"/>
        </w:rPr>
        <w:t xml:space="preserve"> </w:t>
      </w:r>
      <w:r w:rsidR="00820740" w:rsidRPr="006B5D4F">
        <w:rPr>
          <w:rFonts w:ascii="Aptos" w:hAnsi="Aptos"/>
          <w:sz w:val="28"/>
          <w:szCs w:val="28"/>
        </w:rPr>
        <w:t>with</w:t>
      </w:r>
      <w:r w:rsidR="008D4737" w:rsidRPr="006B5D4F">
        <w:rPr>
          <w:rFonts w:ascii="Aptos" w:hAnsi="Aptos"/>
          <w:sz w:val="28"/>
          <w:szCs w:val="28"/>
        </w:rPr>
        <w:t xml:space="preserve"> deafblind people</w:t>
      </w:r>
      <w:r w:rsidR="00820740" w:rsidRPr="006B5D4F">
        <w:rPr>
          <w:rFonts w:ascii="Aptos" w:hAnsi="Aptos"/>
          <w:sz w:val="28"/>
          <w:szCs w:val="28"/>
        </w:rPr>
        <w:t>, exploring</w:t>
      </w:r>
      <w:r w:rsidR="00820740" w:rsidRPr="006B5D4F">
        <w:rPr>
          <w:rFonts w:ascii="Aptos" w:hAnsi="Aptos"/>
        </w:rPr>
        <w:t xml:space="preserve"> </w:t>
      </w:r>
      <w:r w:rsidR="00820740" w:rsidRPr="006B5D4F">
        <w:rPr>
          <w:rFonts w:ascii="Aptos" w:hAnsi="Aptos"/>
          <w:sz w:val="28"/>
          <w:szCs w:val="28"/>
        </w:rPr>
        <w:t>perceived barriers and facilitators to functioning of body functions and structures, activities and participation, and environmental and personal factors.</w:t>
      </w:r>
      <w:r w:rsidR="006B5D4F" w:rsidRPr="006B5D4F">
        <w:rPr>
          <w:rFonts w:ascii="Aptos" w:hAnsi="Aptos"/>
          <w:sz w:val="28"/>
          <w:szCs w:val="28"/>
        </w:rPr>
        <w:t xml:space="preserve">  A link to the full text of the paper, titled “</w:t>
      </w:r>
      <w:r w:rsidR="0089053D" w:rsidRPr="006B5D4F">
        <w:rPr>
          <w:rFonts w:ascii="Aptos" w:hAnsi="Aptos"/>
          <w:b/>
          <w:bCs/>
          <w:sz w:val="28"/>
          <w:szCs w:val="28"/>
        </w:rPr>
        <w:t>Development of core sets for deafblindness using the International Classification of Functioning, Disability, and Health: the perspectives of individuals with lived experience</w:t>
      </w:r>
      <w:r w:rsidR="006B5D4F">
        <w:rPr>
          <w:rFonts w:ascii="Aptos" w:hAnsi="Aptos"/>
          <w:b/>
          <w:bCs/>
          <w:sz w:val="28"/>
          <w:szCs w:val="28"/>
        </w:rPr>
        <w:t xml:space="preserve">” </w:t>
      </w:r>
      <w:r w:rsidR="006B5D4F">
        <w:rPr>
          <w:rFonts w:ascii="Aptos" w:hAnsi="Aptos"/>
          <w:sz w:val="28"/>
          <w:szCs w:val="28"/>
        </w:rPr>
        <w:t xml:space="preserve">can be found </w:t>
      </w:r>
      <w:hyperlink r:id="rId25" w:history="1">
        <w:r w:rsidR="006B5D4F" w:rsidRPr="00454508">
          <w:rPr>
            <w:rStyle w:val="Hyperlink"/>
            <w:rFonts w:ascii="Aptos" w:hAnsi="Aptos"/>
            <w:sz w:val="28"/>
            <w:szCs w:val="28"/>
          </w:rPr>
          <w:t>here</w:t>
        </w:r>
      </w:hyperlink>
      <w:r w:rsidR="006B5D4F">
        <w:rPr>
          <w:rFonts w:ascii="Aptos" w:hAnsi="Aptos"/>
          <w:sz w:val="28"/>
          <w:szCs w:val="28"/>
        </w:rPr>
        <w:t>.</w:t>
      </w:r>
    </w:p>
    <w:p w14:paraId="17945318" w14:textId="78E33CC2" w:rsidR="00000212" w:rsidRPr="007E1845" w:rsidRDefault="009506CD" w:rsidP="00B664CD">
      <w:pPr>
        <w:jc w:val="both"/>
        <w:rPr>
          <w:rFonts w:ascii="Aptos" w:hAnsi="Aptos"/>
          <w:sz w:val="28"/>
          <w:szCs w:val="28"/>
        </w:rPr>
      </w:pPr>
      <w:r w:rsidRPr="007E1845">
        <w:rPr>
          <w:rFonts w:ascii="Aptos" w:hAnsi="Aptos"/>
          <w:sz w:val="28"/>
          <w:szCs w:val="28"/>
        </w:rPr>
        <w:t xml:space="preserve">Members may be interested in reading the </w:t>
      </w:r>
      <w:r w:rsidRPr="007E1845">
        <w:rPr>
          <w:rFonts w:ascii="Aptos" w:hAnsi="Aptos"/>
          <w:b/>
          <w:bCs/>
          <w:sz w:val="28"/>
          <w:szCs w:val="28"/>
        </w:rPr>
        <w:t>World Federation of Deafblindness (WFDB) manifesto for 2024</w:t>
      </w:r>
      <w:r w:rsidR="0076061C" w:rsidRPr="007E1845">
        <w:rPr>
          <w:rFonts w:ascii="Aptos" w:hAnsi="Aptos"/>
          <w:sz w:val="28"/>
          <w:szCs w:val="28"/>
        </w:rPr>
        <w:t>.  I</w:t>
      </w:r>
      <w:r w:rsidRPr="007E1845">
        <w:rPr>
          <w:rFonts w:ascii="Aptos" w:hAnsi="Aptos"/>
          <w:sz w:val="28"/>
          <w:szCs w:val="28"/>
        </w:rPr>
        <w:t xml:space="preserve">ts latest initiative is to advocate for the UN General Assembly to officially recognise 27 June as </w:t>
      </w:r>
      <w:r w:rsidRPr="007E1845">
        <w:rPr>
          <w:rFonts w:ascii="Aptos" w:hAnsi="Aptos"/>
          <w:b/>
          <w:bCs/>
          <w:sz w:val="28"/>
          <w:szCs w:val="28"/>
        </w:rPr>
        <w:t>International Day of Deafblindness</w:t>
      </w:r>
      <w:r w:rsidRPr="007E1845">
        <w:rPr>
          <w:rFonts w:ascii="Aptos" w:hAnsi="Aptos"/>
          <w:sz w:val="28"/>
          <w:szCs w:val="28"/>
        </w:rPr>
        <w:t xml:space="preserve">.  </w:t>
      </w:r>
      <w:r w:rsidR="001F0333" w:rsidRPr="007E1845">
        <w:rPr>
          <w:rFonts w:ascii="Aptos" w:hAnsi="Aptos"/>
          <w:sz w:val="28"/>
          <w:szCs w:val="28"/>
        </w:rPr>
        <w:t>T</w:t>
      </w:r>
      <w:r w:rsidR="00F62C5C" w:rsidRPr="007E1845">
        <w:rPr>
          <w:rFonts w:ascii="Aptos" w:hAnsi="Aptos"/>
          <w:sz w:val="28"/>
          <w:szCs w:val="28"/>
        </w:rPr>
        <w:t xml:space="preserve">he </w:t>
      </w:r>
      <w:r w:rsidR="00DE3FE7" w:rsidRPr="007E1845">
        <w:rPr>
          <w:rFonts w:ascii="Aptos" w:hAnsi="Aptos"/>
          <w:sz w:val="28"/>
          <w:szCs w:val="28"/>
        </w:rPr>
        <w:t xml:space="preserve">full text of the manifesto can be found </w:t>
      </w:r>
      <w:hyperlink r:id="rId26" w:history="1">
        <w:r w:rsidR="00DE3FE7" w:rsidRPr="007E1845">
          <w:rPr>
            <w:rStyle w:val="Hyperlink"/>
            <w:rFonts w:ascii="Aptos" w:hAnsi="Aptos"/>
            <w:sz w:val="28"/>
            <w:szCs w:val="28"/>
          </w:rPr>
          <w:t>here</w:t>
        </w:r>
      </w:hyperlink>
      <w:r w:rsidR="00DE3FE7" w:rsidRPr="007E1845">
        <w:rPr>
          <w:rFonts w:ascii="Aptos" w:hAnsi="Aptos"/>
          <w:sz w:val="28"/>
          <w:szCs w:val="28"/>
        </w:rPr>
        <w:t>.</w:t>
      </w:r>
      <w:r w:rsidR="00F62C5C" w:rsidRPr="007E1845">
        <w:rPr>
          <w:rFonts w:ascii="Aptos" w:hAnsi="Aptos"/>
          <w:sz w:val="28"/>
          <w:szCs w:val="28"/>
        </w:rPr>
        <w:t xml:space="preserve">  </w:t>
      </w:r>
      <w:hyperlink r:id="rId27" w:history="1">
        <w:r w:rsidRPr="007E1845">
          <w:rPr>
            <w:rStyle w:val="Hyperlink"/>
            <w:rFonts w:ascii="Aptos" w:hAnsi="Aptos"/>
            <w:sz w:val="28"/>
            <w:szCs w:val="28"/>
          </w:rPr>
          <w:t>Odyssey Global Media</w:t>
        </w:r>
      </w:hyperlink>
      <w:r w:rsidRPr="007E1845">
        <w:rPr>
          <w:rFonts w:ascii="Aptos" w:hAnsi="Aptos"/>
          <w:sz w:val="28"/>
          <w:szCs w:val="28"/>
        </w:rPr>
        <w:t xml:space="preserve"> interviewed </w:t>
      </w:r>
      <w:r w:rsidRPr="007E1845">
        <w:rPr>
          <w:rFonts w:ascii="Aptos" w:hAnsi="Aptos"/>
          <w:b/>
          <w:bCs/>
          <w:sz w:val="28"/>
          <w:szCs w:val="28"/>
        </w:rPr>
        <w:t>WFDB President Sanja Tarczay and WFDB Program Advisor Lucia D’Arino</w:t>
      </w:r>
      <w:r w:rsidRPr="007E1845">
        <w:rPr>
          <w:rFonts w:ascii="Aptos" w:hAnsi="Aptos"/>
          <w:sz w:val="28"/>
          <w:szCs w:val="28"/>
        </w:rPr>
        <w:t xml:space="preserve"> about their work and the organization’s activities. This include</w:t>
      </w:r>
      <w:r w:rsidR="00E3326F" w:rsidRPr="007E1845">
        <w:rPr>
          <w:rFonts w:ascii="Aptos" w:hAnsi="Aptos"/>
          <w:sz w:val="28"/>
          <w:szCs w:val="28"/>
        </w:rPr>
        <w:t>d</w:t>
      </w:r>
      <w:r w:rsidRPr="007E1845">
        <w:rPr>
          <w:rFonts w:ascii="Aptos" w:hAnsi="Aptos"/>
          <w:sz w:val="28"/>
          <w:szCs w:val="28"/>
        </w:rPr>
        <w:t xml:space="preserve"> </w:t>
      </w:r>
      <w:r w:rsidR="00E3326F" w:rsidRPr="007E1845">
        <w:rPr>
          <w:rFonts w:ascii="Aptos" w:hAnsi="Aptos"/>
          <w:sz w:val="28"/>
          <w:szCs w:val="28"/>
        </w:rPr>
        <w:t>the</w:t>
      </w:r>
      <w:r w:rsidRPr="007E1845">
        <w:rPr>
          <w:rFonts w:ascii="Aptos" w:hAnsi="Aptos"/>
          <w:sz w:val="28"/>
          <w:szCs w:val="28"/>
        </w:rPr>
        <w:t xml:space="preserve"> campaign for the </w:t>
      </w:r>
      <w:hyperlink r:id="rId28" w:history="1">
        <w:r w:rsidRPr="007E1845">
          <w:rPr>
            <w:rStyle w:val="Hyperlink"/>
            <w:rFonts w:ascii="Aptos" w:hAnsi="Aptos"/>
            <w:sz w:val="28"/>
            <w:szCs w:val="28"/>
          </w:rPr>
          <w:t>International Day of Deafblindness</w:t>
        </w:r>
      </w:hyperlink>
      <w:r w:rsidRPr="007E1845">
        <w:rPr>
          <w:rFonts w:ascii="Aptos" w:hAnsi="Aptos"/>
          <w:sz w:val="28"/>
          <w:szCs w:val="28"/>
        </w:rPr>
        <w:t xml:space="preserve">. </w:t>
      </w:r>
      <w:r w:rsidR="007E1845" w:rsidRPr="007E1845">
        <w:rPr>
          <w:rFonts w:ascii="Aptos" w:hAnsi="Aptos"/>
          <w:sz w:val="28"/>
          <w:szCs w:val="28"/>
        </w:rPr>
        <w:t>Details for accessing the</w:t>
      </w:r>
      <w:r w:rsidR="00153AAF" w:rsidRPr="007E1845">
        <w:rPr>
          <w:rFonts w:ascii="Aptos" w:hAnsi="Aptos"/>
          <w:sz w:val="28"/>
          <w:szCs w:val="28"/>
        </w:rPr>
        <w:t xml:space="preserve"> podcast recording</w:t>
      </w:r>
      <w:r w:rsidR="007E1845" w:rsidRPr="007E1845">
        <w:rPr>
          <w:rFonts w:ascii="Aptos" w:hAnsi="Aptos"/>
          <w:sz w:val="28"/>
          <w:szCs w:val="28"/>
        </w:rPr>
        <w:t xml:space="preserve"> and transcript</w:t>
      </w:r>
      <w:r w:rsidR="00153AAF" w:rsidRPr="007E1845">
        <w:rPr>
          <w:rFonts w:ascii="Aptos" w:hAnsi="Aptos"/>
          <w:sz w:val="28"/>
          <w:szCs w:val="28"/>
        </w:rPr>
        <w:t xml:space="preserve"> of th</w:t>
      </w:r>
      <w:r w:rsidR="007E1845" w:rsidRPr="007E1845">
        <w:rPr>
          <w:rFonts w:ascii="Aptos" w:hAnsi="Aptos"/>
          <w:sz w:val="28"/>
          <w:szCs w:val="28"/>
        </w:rPr>
        <w:t>is</w:t>
      </w:r>
      <w:r w:rsidR="00153AAF" w:rsidRPr="007E1845">
        <w:rPr>
          <w:rFonts w:ascii="Aptos" w:hAnsi="Aptos"/>
          <w:sz w:val="28"/>
          <w:szCs w:val="28"/>
        </w:rPr>
        <w:t xml:space="preserve"> interview </w:t>
      </w:r>
      <w:r w:rsidR="007E1845" w:rsidRPr="007E1845">
        <w:rPr>
          <w:rFonts w:ascii="Aptos" w:hAnsi="Aptos"/>
          <w:sz w:val="28"/>
          <w:szCs w:val="28"/>
        </w:rPr>
        <w:t xml:space="preserve">can be found </w:t>
      </w:r>
      <w:hyperlink r:id="rId29" w:history="1">
        <w:r w:rsidR="007E1845" w:rsidRPr="000C6F1A">
          <w:rPr>
            <w:rStyle w:val="Hyperlink"/>
            <w:rFonts w:ascii="Aptos" w:hAnsi="Aptos"/>
            <w:sz w:val="28"/>
            <w:szCs w:val="28"/>
          </w:rPr>
          <w:t>here</w:t>
        </w:r>
      </w:hyperlink>
      <w:r w:rsidR="007E1845" w:rsidRPr="007E1845">
        <w:rPr>
          <w:rFonts w:ascii="Aptos" w:hAnsi="Aptos"/>
          <w:sz w:val="28"/>
          <w:szCs w:val="28"/>
        </w:rPr>
        <w:t>.</w:t>
      </w:r>
      <w:r w:rsidR="00000212" w:rsidRPr="007E1845">
        <w:rPr>
          <w:rFonts w:ascii="Aptos" w:hAnsi="Aptos"/>
          <w:sz w:val="28"/>
          <w:szCs w:val="28"/>
        </w:rPr>
        <w:t xml:space="preserve"> </w:t>
      </w:r>
    </w:p>
    <w:p w14:paraId="4BFBA2BC" w14:textId="4EB73E54" w:rsidR="00000212" w:rsidRDefault="00537780" w:rsidP="00537780">
      <w:pPr>
        <w:jc w:val="center"/>
        <w:rPr>
          <w:rFonts w:ascii="Aptos" w:hAnsi="Aptos"/>
          <w:sz w:val="28"/>
          <w:szCs w:val="28"/>
        </w:rPr>
      </w:pPr>
      <w:r>
        <w:rPr>
          <w:noProof/>
        </w:rPr>
        <w:lastRenderedPageBreak/>
        <w:drawing>
          <wp:inline distT="0" distB="0" distL="0" distR="0" wp14:anchorId="2AB3A619" wp14:editId="295466B6">
            <wp:extent cx="2165300" cy="2165300"/>
            <wp:effectExtent l="0" t="0" r="6985" b="6985"/>
            <wp:docPr id="1818898123" name="Picture 14" descr="Poster showing the release of pod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ter showing the release of podcas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82078" cy="2182078"/>
                    </a:xfrm>
                    <a:prstGeom prst="rect">
                      <a:avLst/>
                    </a:prstGeom>
                    <a:noFill/>
                    <a:ln>
                      <a:noFill/>
                    </a:ln>
                  </pic:spPr>
                </pic:pic>
              </a:graphicData>
            </a:graphic>
          </wp:inline>
        </w:drawing>
      </w:r>
    </w:p>
    <w:p w14:paraId="1EBE3226" w14:textId="6BD1B350" w:rsidR="005949A2" w:rsidRPr="000C6F1A" w:rsidRDefault="004E7A64" w:rsidP="000C6F1A">
      <w:pPr>
        <w:jc w:val="both"/>
        <w:rPr>
          <w:rFonts w:ascii="Aptos" w:hAnsi="Aptos"/>
          <w:sz w:val="28"/>
          <w:szCs w:val="28"/>
        </w:rPr>
      </w:pPr>
      <w:r w:rsidRPr="000C6F1A">
        <w:rPr>
          <w:rFonts w:ascii="Aptos" w:hAnsi="Aptos"/>
          <w:sz w:val="28"/>
          <w:szCs w:val="28"/>
        </w:rPr>
        <w:t>ADBN</w:t>
      </w:r>
      <w:r w:rsidR="00D80ABB" w:rsidRPr="000C6F1A">
        <w:rPr>
          <w:rFonts w:ascii="Aptos" w:hAnsi="Aptos"/>
          <w:sz w:val="28"/>
          <w:szCs w:val="28"/>
        </w:rPr>
        <w:t xml:space="preserve"> </w:t>
      </w:r>
      <w:r w:rsidR="000C6F1A" w:rsidRPr="000C6F1A">
        <w:rPr>
          <w:rFonts w:ascii="Aptos" w:hAnsi="Aptos"/>
          <w:sz w:val="28"/>
          <w:szCs w:val="28"/>
        </w:rPr>
        <w:t>extends</w:t>
      </w:r>
      <w:r w:rsidR="00D80ABB" w:rsidRPr="000C6F1A">
        <w:rPr>
          <w:rFonts w:ascii="Aptos" w:hAnsi="Aptos"/>
          <w:sz w:val="28"/>
          <w:szCs w:val="28"/>
        </w:rPr>
        <w:t xml:space="preserve"> </w:t>
      </w:r>
      <w:r w:rsidR="00D80ABB" w:rsidRPr="000C6F1A">
        <w:rPr>
          <w:rFonts w:ascii="Aptos" w:hAnsi="Aptos"/>
          <w:b/>
          <w:bCs/>
          <w:sz w:val="28"/>
          <w:szCs w:val="28"/>
        </w:rPr>
        <w:t>t</w:t>
      </w:r>
      <w:r w:rsidR="005949A2" w:rsidRPr="000C6F1A">
        <w:rPr>
          <w:rFonts w:ascii="Aptos" w:hAnsi="Aptos"/>
          <w:b/>
          <w:bCs/>
          <w:sz w:val="28"/>
          <w:szCs w:val="28"/>
        </w:rPr>
        <w:t>hanks to</w:t>
      </w:r>
      <w:r w:rsidR="000C6F1A">
        <w:rPr>
          <w:rFonts w:ascii="Aptos" w:hAnsi="Aptos"/>
          <w:b/>
          <w:bCs/>
          <w:sz w:val="28"/>
          <w:szCs w:val="28"/>
        </w:rPr>
        <w:t xml:space="preserve"> member</w:t>
      </w:r>
      <w:r w:rsidR="005949A2" w:rsidRPr="000C6F1A">
        <w:rPr>
          <w:rFonts w:ascii="Aptos" w:hAnsi="Aptos"/>
          <w:b/>
          <w:bCs/>
          <w:sz w:val="28"/>
          <w:szCs w:val="28"/>
        </w:rPr>
        <w:t xml:space="preserve"> Ale</w:t>
      </w:r>
      <w:r w:rsidR="00F32890">
        <w:rPr>
          <w:rFonts w:ascii="Aptos" w:hAnsi="Aptos"/>
          <w:b/>
          <w:bCs/>
          <w:sz w:val="28"/>
          <w:szCs w:val="28"/>
        </w:rPr>
        <w:t>x</w:t>
      </w:r>
      <w:r w:rsidR="005949A2" w:rsidRPr="000C6F1A">
        <w:rPr>
          <w:rFonts w:ascii="Aptos" w:hAnsi="Aptos"/>
          <w:b/>
          <w:bCs/>
          <w:sz w:val="28"/>
          <w:szCs w:val="28"/>
        </w:rPr>
        <w:t xml:space="preserve"> Garcia</w:t>
      </w:r>
      <w:r w:rsidR="005949A2" w:rsidRPr="000C6F1A">
        <w:rPr>
          <w:rFonts w:ascii="Aptos" w:hAnsi="Aptos"/>
          <w:sz w:val="28"/>
          <w:szCs w:val="28"/>
        </w:rPr>
        <w:t xml:space="preserve"> who shared his thoughts about</w:t>
      </w:r>
      <w:r w:rsidR="000C6F1A">
        <w:rPr>
          <w:rFonts w:ascii="Aptos" w:hAnsi="Aptos"/>
          <w:sz w:val="28"/>
          <w:szCs w:val="28"/>
        </w:rPr>
        <w:t xml:space="preserve"> the</w:t>
      </w:r>
      <w:r w:rsidR="005949A2" w:rsidRPr="000C6F1A">
        <w:rPr>
          <w:rFonts w:ascii="Aptos" w:hAnsi="Aptos"/>
          <w:sz w:val="28"/>
          <w:szCs w:val="28"/>
        </w:rPr>
        <w:t xml:space="preserve"> </w:t>
      </w:r>
      <w:r w:rsidR="005949A2" w:rsidRPr="000C6F1A">
        <w:rPr>
          <w:rFonts w:ascii="Aptos" w:hAnsi="Aptos"/>
          <w:b/>
          <w:bCs/>
          <w:sz w:val="28"/>
          <w:szCs w:val="28"/>
        </w:rPr>
        <w:t xml:space="preserve">International </w:t>
      </w:r>
      <w:r w:rsidR="000C6F1A" w:rsidRPr="000C6F1A">
        <w:rPr>
          <w:rFonts w:ascii="Aptos" w:hAnsi="Aptos"/>
          <w:b/>
          <w:bCs/>
          <w:sz w:val="28"/>
          <w:szCs w:val="28"/>
        </w:rPr>
        <w:t>D</w:t>
      </w:r>
      <w:r w:rsidR="005949A2" w:rsidRPr="000C6F1A">
        <w:rPr>
          <w:rFonts w:ascii="Aptos" w:hAnsi="Aptos"/>
          <w:b/>
          <w:bCs/>
          <w:sz w:val="28"/>
          <w:szCs w:val="28"/>
        </w:rPr>
        <w:t xml:space="preserve">ay of </w:t>
      </w:r>
      <w:r w:rsidR="00D80ABB" w:rsidRPr="000C6F1A">
        <w:rPr>
          <w:rFonts w:ascii="Aptos" w:hAnsi="Aptos"/>
          <w:b/>
          <w:bCs/>
          <w:sz w:val="28"/>
          <w:szCs w:val="28"/>
        </w:rPr>
        <w:t>D</w:t>
      </w:r>
      <w:r w:rsidR="005949A2" w:rsidRPr="000C6F1A">
        <w:rPr>
          <w:rFonts w:ascii="Aptos" w:hAnsi="Aptos"/>
          <w:b/>
          <w:bCs/>
          <w:sz w:val="28"/>
          <w:szCs w:val="28"/>
        </w:rPr>
        <w:t>eafblind people</w:t>
      </w:r>
      <w:r w:rsidR="00AF303A" w:rsidRPr="000C6F1A">
        <w:rPr>
          <w:rFonts w:ascii="Aptos" w:hAnsi="Aptos"/>
          <w:b/>
          <w:bCs/>
          <w:sz w:val="28"/>
          <w:szCs w:val="28"/>
        </w:rPr>
        <w:t>.</w:t>
      </w:r>
    </w:p>
    <w:p w14:paraId="50C72405" w14:textId="02BDAE42" w:rsidR="00591812" w:rsidRDefault="00D80ABB" w:rsidP="00591812">
      <w:pPr>
        <w:pStyle w:val="Heading3"/>
        <w:jc w:val="center"/>
        <w:rPr>
          <w:rFonts w:ascii="Aptos" w:hAnsi="Aptos" w:cstheme="minorHAnsi"/>
          <w:b w:val="0"/>
          <w:bCs w:val="0"/>
          <w:sz w:val="28"/>
          <w:szCs w:val="28"/>
        </w:rPr>
      </w:pPr>
      <w:r w:rsidRPr="000C6F1A">
        <w:rPr>
          <w:rFonts w:ascii="Aptos" w:hAnsi="Aptos" w:cstheme="minorHAnsi"/>
          <w:b w:val="0"/>
          <w:bCs w:val="0"/>
          <w:noProof/>
          <w:sz w:val="28"/>
          <w:szCs w:val="28"/>
        </w:rPr>
        <w:drawing>
          <wp:inline distT="0" distB="0" distL="0" distR="0" wp14:anchorId="01C68154" wp14:editId="51EF089D">
            <wp:extent cx="1739900" cy="1676400"/>
            <wp:effectExtent l="0" t="0" r="0" b="0"/>
            <wp:docPr id="13" name="Picture 13" descr="Photo of Alex Garcia looking relaxed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 of Alex Garcia looking relaxed and smil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9900" cy="1676400"/>
                    </a:xfrm>
                    <a:prstGeom prst="rect">
                      <a:avLst/>
                    </a:prstGeom>
                    <a:noFill/>
                    <a:ln>
                      <a:noFill/>
                    </a:ln>
                  </pic:spPr>
                </pic:pic>
              </a:graphicData>
            </a:graphic>
          </wp:inline>
        </w:drawing>
      </w:r>
    </w:p>
    <w:p w14:paraId="56E1053C" w14:textId="6BEBD13E" w:rsidR="005949A2" w:rsidRPr="000C6F1A" w:rsidRDefault="005949A2" w:rsidP="000C6F1A">
      <w:pPr>
        <w:pStyle w:val="Heading3"/>
        <w:jc w:val="both"/>
        <w:rPr>
          <w:rFonts w:ascii="Aptos" w:hAnsi="Aptos" w:cstheme="minorHAnsi"/>
          <w:b w:val="0"/>
          <w:bCs w:val="0"/>
          <w:sz w:val="28"/>
          <w:szCs w:val="28"/>
        </w:rPr>
      </w:pPr>
      <w:r w:rsidRPr="000C6F1A">
        <w:rPr>
          <w:rFonts w:ascii="Aptos" w:hAnsi="Aptos" w:cstheme="minorHAnsi"/>
          <w:b w:val="0"/>
          <w:bCs w:val="0"/>
          <w:sz w:val="28"/>
          <w:szCs w:val="28"/>
        </w:rPr>
        <w:t>“As usual, doing it</w:t>
      </w:r>
      <w:r w:rsidR="00F72F33" w:rsidRPr="000C6F1A">
        <w:rPr>
          <w:rFonts w:ascii="Aptos" w:hAnsi="Aptos" w:cstheme="minorHAnsi"/>
          <w:b w:val="0"/>
          <w:bCs w:val="0"/>
          <w:sz w:val="28"/>
          <w:szCs w:val="28"/>
        </w:rPr>
        <w:t xml:space="preserve"> m</w:t>
      </w:r>
      <w:r w:rsidRPr="000C6F1A">
        <w:rPr>
          <w:rFonts w:ascii="Aptos" w:hAnsi="Aptos" w:cstheme="minorHAnsi"/>
          <w:b w:val="0"/>
          <w:bCs w:val="0"/>
          <w:sz w:val="28"/>
          <w:szCs w:val="28"/>
        </w:rPr>
        <w:t>y way!  Hello.  On Thursday June 27</w:t>
      </w:r>
      <w:r w:rsidRPr="000C6F1A">
        <w:rPr>
          <w:rFonts w:ascii="Aptos" w:hAnsi="Aptos" w:cstheme="minorHAnsi"/>
          <w:b w:val="0"/>
          <w:bCs w:val="0"/>
          <w:sz w:val="28"/>
          <w:szCs w:val="28"/>
          <w:vertAlign w:val="superscript"/>
        </w:rPr>
        <w:t>th</w:t>
      </w:r>
      <w:r w:rsidRPr="000C6F1A">
        <w:rPr>
          <w:rFonts w:ascii="Aptos" w:hAnsi="Aptos" w:cstheme="minorHAnsi"/>
          <w:b w:val="0"/>
          <w:bCs w:val="0"/>
          <w:sz w:val="28"/>
          <w:szCs w:val="28"/>
        </w:rPr>
        <w:t>, the International Day of Deafblind people. This year let's reflect on what Oscar Wild taught us: "</w:t>
      </w:r>
      <w:r w:rsidRPr="00F32890">
        <w:rPr>
          <w:rFonts w:ascii="Aptos" w:hAnsi="Aptos" w:cstheme="minorHAnsi"/>
          <w:sz w:val="28"/>
          <w:szCs w:val="28"/>
        </w:rPr>
        <w:t xml:space="preserve">Selfishness is not living our own </w:t>
      </w:r>
      <w:r w:rsidR="002A41BE" w:rsidRPr="00F32890">
        <w:rPr>
          <w:rFonts w:ascii="Aptos" w:hAnsi="Aptos" w:cstheme="minorHAnsi"/>
          <w:sz w:val="28"/>
          <w:szCs w:val="28"/>
        </w:rPr>
        <w:t>way but</w:t>
      </w:r>
      <w:r w:rsidRPr="00F32890">
        <w:rPr>
          <w:rFonts w:ascii="Aptos" w:hAnsi="Aptos" w:cstheme="minorHAnsi"/>
          <w:sz w:val="28"/>
          <w:szCs w:val="28"/>
        </w:rPr>
        <w:t xml:space="preserve"> wanting others to live the way we want them t</w:t>
      </w:r>
      <w:r w:rsidR="00F32890">
        <w:rPr>
          <w:rFonts w:ascii="Aptos" w:hAnsi="Aptos" w:cstheme="minorHAnsi"/>
          <w:sz w:val="28"/>
          <w:szCs w:val="28"/>
        </w:rPr>
        <w:t>o.”</w:t>
      </w:r>
      <w:r w:rsidRPr="000C6F1A">
        <w:rPr>
          <w:rFonts w:ascii="Aptos" w:hAnsi="Aptos" w:cstheme="minorHAnsi"/>
          <w:b w:val="0"/>
          <w:bCs w:val="0"/>
          <w:sz w:val="28"/>
          <w:szCs w:val="28"/>
        </w:rPr>
        <w:t xml:space="preserve"> Health and Peace! </w:t>
      </w:r>
    </w:p>
    <w:p w14:paraId="7B4D5B80" w14:textId="6A3F45FF" w:rsidR="0078036D" w:rsidRPr="00D02FEC" w:rsidRDefault="00F72F33" w:rsidP="00D80ABB">
      <w:pPr>
        <w:jc w:val="center"/>
        <w:rPr>
          <w:rFonts w:ascii="Aptos" w:hAnsi="Aptos"/>
          <w:sz w:val="28"/>
          <w:szCs w:val="28"/>
        </w:rPr>
      </w:pPr>
      <w:r w:rsidRPr="00D02FEC">
        <w:rPr>
          <w:rFonts w:ascii="Aptos" w:hAnsi="Aptos"/>
          <w:sz w:val="28"/>
          <w:szCs w:val="28"/>
        </w:rPr>
        <w:t xml:space="preserve">You can </w:t>
      </w:r>
      <w:r w:rsidR="00D80ABB" w:rsidRPr="00D02FEC">
        <w:rPr>
          <w:rFonts w:ascii="Aptos" w:hAnsi="Aptos"/>
          <w:sz w:val="28"/>
          <w:szCs w:val="28"/>
        </w:rPr>
        <w:t xml:space="preserve">explore more from </w:t>
      </w:r>
      <w:r w:rsidRPr="00D02FEC">
        <w:rPr>
          <w:rFonts w:ascii="Aptos" w:hAnsi="Aptos"/>
          <w:sz w:val="28"/>
          <w:szCs w:val="28"/>
        </w:rPr>
        <w:t>Ale</w:t>
      </w:r>
      <w:r w:rsidR="00F32890">
        <w:rPr>
          <w:rFonts w:ascii="Aptos" w:hAnsi="Aptos"/>
          <w:sz w:val="28"/>
          <w:szCs w:val="28"/>
        </w:rPr>
        <w:t>x</w:t>
      </w:r>
      <w:r w:rsidRPr="00D02FEC">
        <w:rPr>
          <w:rFonts w:ascii="Aptos" w:hAnsi="Aptos"/>
          <w:sz w:val="28"/>
          <w:szCs w:val="28"/>
        </w:rPr>
        <w:t xml:space="preserve"> on You</w:t>
      </w:r>
      <w:r w:rsidR="000C6F1A" w:rsidRPr="00D02FEC">
        <w:rPr>
          <w:rFonts w:ascii="Aptos" w:hAnsi="Aptos"/>
          <w:sz w:val="28"/>
          <w:szCs w:val="28"/>
        </w:rPr>
        <w:t>T</w:t>
      </w:r>
      <w:r w:rsidRPr="00D02FEC">
        <w:rPr>
          <w:rFonts w:ascii="Aptos" w:hAnsi="Aptos"/>
          <w:sz w:val="28"/>
          <w:szCs w:val="28"/>
        </w:rPr>
        <w:t>ube using this link</w:t>
      </w:r>
      <w:r w:rsidR="00F32890">
        <w:rPr>
          <w:rFonts w:ascii="Aptos" w:hAnsi="Aptos"/>
          <w:sz w:val="28"/>
          <w:szCs w:val="28"/>
        </w:rPr>
        <w:t>:</w:t>
      </w:r>
      <w:r w:rsidRPr="00D02FEC">
        <w:rPr>
          <w:rFonts w:ascii="Aptos" w:hAnsi="Aptos"/>
          <w:sz w:val="28"/>
          <w:szCs w:val="28"/>
        </w:rPr>
        <w:t xml:space="preserve">  </w:t>
      </w:r>
      <w:hyperlink r:id="rId32" w:history="1">
        <w:r w:rsidRPr="00D02FEC">
          <w:rPr>
            <w:rStyle w:val="Hyperlink"/>
            <w:rFonts w:ascii="Aptos" w:hAnsi="Aptos"/>
            <w:sz w:val="28"/>
            <w:szCs w:val="28"/>
          </w:rPr>
          <w:t>https://www.youtube.com/watch?v=4mq5QF5BBSc</w:t>
        </w:r>
      </w:hyperlink>
    </w:p>
    <w:p w14:paraId="2AC27768" w14:textId="2254E0ED" w:rsidR="00F72F33" w:rsidRPr="00D02FEC" w:rsidRDefault="00F72F33" w:rsidP="00D80ABB">
      <w:pPr>
        <w:jc w:val="center"/>
        <w:rPr>
          <w:rStyle w:val="Hyperlink"/>
          <w:rFonts w:ascii="Aptos" w:hAnsi="Aptos"/>
          <w:sz w:val="28"/>
          <w:szCs w:val="28"/>
        </w:rPr>
      </w:pPr>
      <w:r w:rsidRPr="00D02FEC">
        <w:rPr>
          <w:rFonts w:ascii="Aptos" w:hAnsi="Aptos"/>
          <w:sz w:val="28"/>
          <w:szCs w:val="28"/>
        </w:rPr>
        <w:t xml:space="preserve">And on Facebook, here:  </w:t>
      </w:r>
      <w:hyperlink r:id="rId33" w:history="1">
        <w:r w:rsidRPr="00D02FEC">
          <w:rPr>
            <w:rStyle w:val="Hyperlink"/>
            <w:rFonts w:ascii="Aptos" w:hAnsi="Aptos"/>
            <w:sz w:val="28"/>
            <w:szCs w:val="28"/>
          </w:rPr>
          <w:t>https://www.facebook.com/share/p/nMp94xKs66E7LpoM/</w:t>
        </w:r>
      </w:hyperlink>
    </w:p>
    <w:p w14:paraId="38C31745" w14:textId="5AC44E3A" w:rsidR="00A367E5" w:rsidRPr="00A367E5" w:rsidRDefault="00A367E5" w:rsidP="00D95099">
      <w:pPr>
        <w:jc w:val="both"/>
        <w:rPr>
          <w:rFonts w:ascii="Aptos" w:hAnsi="Aptos"/>
          <w:sz w:val="28"/>
          <w:szCs w:val="28"/>
        </w:rPr>
      </w:pPr>
      <w:r>
        <w:rPr>
          <w:rFonts w:ascii="Aptos" w:hAnsi="Aptos"/>
          <w:sz w:val="28"/>
          <w:szCs w:val="28"/>
        </w:rPr>
        <w:t>Alex’s poem</w:t>
      </w:r>
      <w:r w:rsidR="00D95099">
        <w:rPr>
          <w:rFonts w:ascii="Aptos" w:hAnsi="Aptos"/>
          <w:sz w:val="28"/>
          <w:szCs w:val="28"/>
        </w:rPr>
        <w:t>, “</w:t>
      </w:r>
      <w:r w:rsidR="00D95099" w:rsidRPr="00D95099">
        <w:rPr>
          <w:rFonts w:ascii="Aptos" w:hAnsi="Aptos"/>
          <w:b/>
          <w:bCs/>
          <w:sz w:val="28"/>
          <w:szCs w:val="28"/>
        </w:rPr>
        <w:t>Dreams of a Deafblind Person</w:t>
      </w:r>
      <w:r w:rsidR="00D95099">
        <w:rPr>
          <w:rFonts w:ascii="Aptos" w:hAnsi="Aptos"/>
          <w:sz w:val="28"/>
          <w:szCs w:val="28"/>
        </w:rPr>
        <w:t xml:space="preserve">” has also now been translated into </w:t>
      </w:r>
      <w:r w:rsidR="00D95099" w:rsidRPr="00D95099">
        <w:rPr>
          <w:rFonts w:ascii="Aptos" w:hAnsi="Aptos"/>
          <w:b/>
          <w:bCs/>
          <w:sz w:val="28"/>
          <w:szCs w:val="28"/>
        </w:rPr>
        <w:t>Polish</w:t>
      </w:r>
      <w:r w:rsidR="00D95099">
        <w:rPr>
          <w:rFonts w:ascii="Aptos" w:hAnsi="Aptos"/>
          <w:sz w:val="28"/>
          <w:szCs w:val="28"/>
        </w:rPr>
        <w:t xml:space="preserve">; the link to this translation can be found </w:t>
      </w:r>
      <w:hyperlink r:id="rId34" w:history="1">
        <w:r w:rsidR="00D95099" w:rsidRPr="00991BAD">
          <w:rPr>
            <w:rStyle w:val="Hyperlink"/>
            <w:rFonts w:ascii="Aptos" w:hAnsi="Aptos"/>
            <w:sz w:val="28"/>
            <w:szCs w:val="28"/>
          </w:rPr>
          <w:t>here</w:t>
        </w:r>
      </w:hyperlink>
      <w:r w:rsidR="00D95099">
        <w:rPr>
          <w:rFonts w:ascii="Aptos" w:hAnsi="Aptos"/>
          <w:sz w:val="28"/>
          <w:szCs w:val="28"/>
        </w:rPr>
        <w:t xml:space="preserve">.  The poem has now been translated into </w:t>
      </w:r>
      <w:r w:rsidR="00D95099" w:rsidRPr="001B5FBD">
        <w:rPr>
          <w:rFonts w:ascii="Aptos" w:hAnsi="Aptos"/>
          <w:b/>
          <w:bCs/>
          <w:sz w:val="28"/>
          <w:szCs w:val="28"/>
        </w:rPr>
        <w:t xml:space="preserve">more than </w:t>
      </w:r>
      <w:r w:rsidR="001B5FBD" w:rsidRPr="001B5FBD">
        <w:rPr>
          <w:rFonts w:ascii="Aptos" w:hAnsi="Aptos"/>
          <w:b/>
          <w:bCs/>
          <w:sz w:val="28"/>
          <w:szCs w:val="28"/>
        </w:rPr>
        <w:t>21 languages</w:t>
      </w:r>
      <w:r w:rsidR="001B5FBD">
        <w:rPr>
          <w:rFonts w:ascii="Aptos" w:hAnsi="Aptos"/>
          <w:sz w:val="28"/>
          <w:szCs w:val="28"/>
        </w:rPr>
        <w:t>! Congratulations Alex!</w:t>
      </w:r>
    </w:p>
    <w:p w14:paraId="540EBEB8" w14:textId="77777777" w:rsidR="00A367E5" w:rsidRDefault="00A367E5" w:rsidP="00F464E2">
      <w:pPr>
        <w:rPr>
          <w:rFonts w:cstheme="minorHAnsi"/>
          <w:b/>
          <w:color w:val="00B050"/>
          <w:sz w:val="32"/>
          <w:szCs w:val="32"/>
        </w:rPr>
      </w:pPr>
    </w:p>
    <w:p w14:paraId="736AEEFE" w14:textId="7D7B2AA8" w:rsidR="00D47178" w:rsidRPr="00D47178" w:rsidRDefault="00D47178" w:rsidP="00F464E2">
      <w:pPr>
        <w:rPr>
          <w:rFonts w:ascii="Aptos" w:hAnsi="Aptos" w:cstheme="minorHAnsi"/>
          <w:b/>
          <w:sz w:val="28"/>
          <w:szCs w:val="28"/>
        </w:rPr>
      </w:pPr>
      <w:r w:rsidRPr="00D47178">
        <w:rPr>
          <w:rFonts w:ascii="Aptos" w:hAnsi="Aptos" w:cstheme="minorHAnsi"/>
          <w:b/>
          <w:sz w:val="28"/>
          <w:szCs w:val="28"/>
        </w:rPr>
        <w:t>Imag</w:t>
      </w:r>
      <w:r w:rsidR="001A2891">
        <w:rPr>
          <w:rFonts w:ascii="Aptos" w:hAnsi="Aptos" w:cstheme="minorHAnsi"/>
          <w:b/>
          <w:sz w:val="28"/>
          <w:szCs w:val="28"/>
        </w:rPr>
        <w:t>in</w:t>
      </w:r>
      <w:r w:rsidRPr="00D47178">
        <w:rPr>
          <w:rFonts w:ascii="Aptos" w:hAnsi="Aptos" w:cstheme="minorHAnsi"/>
          <w:b/>
          <w:sz w:val="28"/>
          <w:szCs w:val="28"/>
        </w:rPr>
        <w:t>ed Touch</w:t>
      </w:r>
    </w:p>
    <w:p w14:paraId="2015CE73" w14:textId="6DE8940A" w:rsidR="00A367E5" w:rsidRDefault="00B032A4" w:rsidP="00D47178">
      <w:pPr>
        <w:jc w:val="both"/>
        <w:rPr>
          <w:rFonts w:cstheme="minorHAnsi"/>
          <w:bCs/>
          <w:sz w:val="28"/>
          <w:szCs w:val="28"/>
        </w:rPr>
      </w:pPr>
      <w:r>
        <w:rPr>
          <w:rFonts w:cstheme="minorHAnsi"/>
          <w:bCs/>
          <w:sz w:val="28"/>
          <w:szCs w:val="28"/>
        </w:rPr>
        <w:t xml:space="preserve">Award winning documentary </w:t>
      </w:r>
      <w:r w:rsidR="0005689E" w:rsidRPr="00B032A4">
        <w:rPr>
          <w:rFonts w:cstheme="minorHAnsi"/>
          <w:b/>
          <w:sz w:val="28"/>
          <w:szCs w:val="28"/>
        </w:rPr>
        <w:t>Imagined Touch</w:t>
      </w:r>
      <w:r w:rsidR="0005689E" w:rsidRPr="00B7745A">
        <w:rPr>
          <w:rFonts w:cstheme="minorHAnsi"/>
          <w:bCs/>
          <w:sz w:val="28"/>
          <w:szCs w:val="28"/>
        </w:rPr>
        <w:t xml:space="preserve">, featuring </w:t>
      </w:r>
      <w:r w:rsidR="00392EF6" w:rsidRPr="00B7745A">
        <w:rPr>
          <w:rFonts w:cstheme="minorHAnsi"/>
          <w:bCs/>
          <w:sz w:val="28"/>
          <w:szCs w:val="28"/>
        </w:rPr>
        <w:t xml:space="preserve">Acquired Deafblind performers Heather Lawson </w:t>
      </w:r>
      <w:r w:rsidR="0005689E" w:rsidRPr="00B7745A">
        <w:rPr>
          <w:rFonts w:cstheme="minorHAnsi"/>
          <w:bCs/>
          <w:sz w:val="28"/>
          <w:szCs w:val="28"/>
        </w:rPr>
        <w:t>and Michelle Stevens, and directed</w:t>
      </w:r>
      <w:r w:rsidR="0030343F" w:rsidRPr="00B7745A">
        <w:rPr>
          <w:rFonts w:cstheme="minorHAnsi"/>
          <w:bCs/>
          <w:sz w:val="28"/>
          <w:szCs w:val="28"/>
        </w:rPr>
        <w:t xml:space="preserve"> and produced</w:t>
      </w:r>
      <w:r w:rsidR="0005689E" w:rsidRPr="00B7745A">
        <w:rPr>
          <w:rFonts w:cstheme="minorHAnsi"/>
          <w:bCs/>
          <w:sz w:val="28"/>
          <w:szCs w:val="28"/>
        </w:rPr>
        <w:t xml:space="preserve"> by Jo</w:t>
      </w:r>
      <w:r w:rsidR="0030343F" w:rsidRPr="00B7745A">
        <w:rPr>
          <w:rFonts w:cstheme="minorHAnsi"/>
          <w:bCs/>
          <w:sz w:val="28"/>
          <w:szCs w:val="28"/>
        </w:rPr>
        <w:t>dee Mu</w:t>
      </w:r>
      <w:r w:rsidR="00B7745A" w:rsidRPr="00B7745A">
        <w:rPr>
          <w:rFonts w:cstheme="minorHAnsi"/>
          <w:bCs/>
          <w:sz w:val="28"/>
          <w:szCs w:val="28"/>
        </w:rPr>
        <w:t>ndy</w:t>
      </w:r>
      <w:r w:rsidR="00B7745A">
        <w:rPr>
          <w:rFonts w:cstheme="minorHAnsi"/>
          <w:bCs/>
          <w:sz w:val="28"/>
          <w:szCs w:val="28"/>
        </w:rPr>
        <w:t>, premier</w:t>
      </w:r>
      <w:r>
        <w:rPr>
          <w:rFonts w:cstheme="minorHAnsi"/>
          <w:bCs/>
          <w:sz w:val="28"/>
          <w:szCs w:val="28"/>
        </w:rPr>
        <w:t>es this month</w:t>
      </w:r>
      <w:r w:rsidR="002D6E55">
        <w:rPr>
          <w:rFonts w:cstheme="minorHAnsi"/>
          <w:bCs/>
          <w:sz w:val="28"/>
          <w:szCs w:val="28"/>
        </w:rPr>
        <w:t xml:space="preserve"> on Australia</w:t>
      </w:r>
      <w:r w:rsidR="000724E0">
        <w:rPr>
          <w:rFonts w:cstheme="minorHAnsi"/>
          <w:bCs/>
          <w:sz w:val="28"/>
          <w:szCs w:val="28"/>
        </w:rPr>
        <w:t>’s SBS TV network.</w:t>
      </w:r>
    </w:p>
    <w:p w14:paraId="2B809FB1" w14:textId="2F29015A" w:rsidR="006C3811" w:rsidRPr="00B7745A" w:rsidRDefault="006C3811" w:rsidP="00D47178">
      <w:pPr>
        <w:jc w:val="both"/>
        <w:rPr>
          <w:rFonts w:cstheme="minorHAnsi"/>
          <w:bCs/>
          <w:sz w:val="28"/>
          <w:szCs w:val="28"/>
        </w:rPr>
      </w:pPr>
      <w:r>
        <w:rPr>
          <w:rFonts w:cstheme="minorHAnsi"/>
          <w:bCs/>
          <w:sz w:val="28"/>
          <w:szCs w:val="28"/>
        </w:rPr>
        <w:t xml:space="preserve">Further details can be found </w:t>
      </w:r>
      <w:hyperlink r:id="rId35" w:history="1">
        <w:r w:rsidRPr="006262DD">
          <w:rPr>
            <w:rStyle w:val="Hyperlink"/>
            <w:rFonts w:cstheme="minorHAnsi"/>
            <w:bCs/>
            <w:sz w:val="28"/>
            <w:szCs w:val="28"/>
          </w:rPr>
          <w:t>here</w:t>
        </w:r>
      </w:hyperlink>
      <w:r w:rsidR="006262DD">
        <w:rPr>
          <w:rFonts w:cstheme="minorHAnsi"/>
          <w:bCs/>
          <w:sz w:val="28"/>
          <w:szCs w:val="28"/>
        </w:rPr>
        <w:t xml:space="preserve"> and the trailer for the documentary can be found </w:t>
      </w:r>
      <w:hyperlink r:id="rId36" w:history="1">
        <w:r w:rsidR="006262DD" w:rsidRPr="006262DD">
          <w:rPr>
            <w:rStyle w:val="Hyperlink"/>
            <w:rFonts w:cstheme="minorHAnsi"/>
            <w:bCs/>
            <w:sz w:val="28"/>
            <w:szCs w:val="28"/>
          </w:rPr>
          <w:t>here</w:t>
        </w:r>
      </w:hyperlink>
      <w:r w:rsidR="006262DD">
        <w:rPr>
          <w:rFonts w:cstheme="minorHAnsi"/>
          <w:bCs/>
          <w:sz w:val="28"/>
          <w:szCs w:val="28"/>
        </w:rPr>
        <w:t>.</w:t>
      </w:r>
    </w:p>
    <w:p w14:paraId="363F349C" w14:textId="39DCFE93" w:rsidR="00D47178" w:rsidRDefault="007A3F11" w:rsidP="007A3F11">
      <w:pPr>
        <w:jc w:val="center"/>
      </w:pPr>
      <w:r>
        <w:rPr>
          <w:noProof/>
        </w:rPr>
        <w:drawing>
          <wp:inline distT="0" distB="0" distL="0" distR="0" wp14:anchorId="6E1F290A" wp14:editId="31256F78">
            <wp:extent cx="1386862" cy="1501795"/>
            <wp:effectExtent l="0" t="0" r="3810" b="3175"/>
            <wp:docPr id="1409954387" name="Picture 1" descr="Photo of Heather Lawson and Michelle Stevens, both in white tops and black trousers.  They are communicating via tou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54387" name="Picture 1" descr="Photo of Heather Lawson and Michelle Stevens, both in white tops and black trousers.  They are communicating via touch. "/>
                    <pic:cNvPicPr/>
                  </pic:nvPicPr>
                  <pic:blipFill>
                    <a:blip r:embed="rId37"/>
                    <a:stretch>
                      <a:fillRect/>
                    </a:stretch>
                  </pic:blipFill>
                  <pic:spPr>
                    <a:xfrm>
                      <a:off x="0" y="0"/>
                      <a:ext cx="1417451" cy="1534920"/>
                    </a:xfrm>
                    <a:prstGeom prst="rect">
                      <a:avLst/>
                    </a:prstGeom>
                  </pic:spPr>
                </pic:pic>
              </a:graphicData>
            </a:graphic>
          </wp:inline>
        </w:drawing>
      </w:r>
    </w:p>
    <w:p w14:paraId="068EAECC" w14:textId="3D7D82EC" w:rsidR="00B035AB" w:rsidRPr="00B035AB" w:rsidRDefault="00B035AB" w:rsidP="00B035AB">
      <w:pPr>
        <w:pStyle w:val="Heading1"/>
        <w:rPr>
          <w:rFonts w:ascii="Aptos" w:hAnsi="Aptos"/>
          <w:b/>
          <w:bCs/>
          <w:color w:val="70AD47" w:themeColor="accent6"/>
        </w:rPr>
      </w:pPr>
      <w:r w:rsidRPr="00B035AB">
        <w:rPr>
          <w:rFonts w:ascii="Aptos" w:hAnsi="Aptos"/>
          <w:b/>
          <w:bCs/>
          <w:color w:val="70AD47" w:themeColor="accent6"/>
        </w:rPr>
        <w:t>Forthcoming Conferences</w:t>
      </w:r>
    </w:p>
    <w:p w14:paraId="23E44761" w14:textId="178C4413" w:rsidR="000D2582" w:rsidRDefault="000D2582" w:rsidP="000D2582">
      <w:pPr>
        <w:jc w:val="both"/>
        <w:rPr>
          <w:rFonts w:ascii="Aptos" w:hAnsi="Aptos"/>
          <w:b/>
          <w:bCs/>
          <w:sz w:val="28"/>
          <w:szCs w:val="28"/>
        </w:rPr>
      </w:pPr>
      <w:r w:rsidRPr="00CA696A">
        <w:rPr>
          <w:rFonts w:ascii="Aptos" w:hAnsi="Aptos"/>
          <w:sz w:val="28"/>
          <w:szCs w:val="28"/>
        </w:rPr>
        <w:t xml:space="preserve">The first ever </w:t>
      </w:r>
      <w:r w:rsidRPr="00CA696A">
        <w:rPr>
          <w:rFonts w:ascii="Aptos" w:hAnsi="Aptos"/>
          <w:b/>
          <w:bCs/>
          <w:sz w:val="28"/>
          <w:szCs w:val="28"/>
        </w:rPr>
        <w:t>Regional Conference of Deafblind International in Asia</w:t>
      </w:r>
      <w:r w:rsidRPr="00CA696A">
        <w:rPr>
          <w:rFonts w:ascii="Aptos" w:hAnsi="Aptos"/>
          <w:sz w:val="28"/>
          <w:szCs w:val="28"/>
        </w:rPr>
        <w:t xml:space="preserve"> is taking place in </w:t>
      </w:r>
      <w:r w:rsidRPr="00CA696A">
        <w:rPr>
          <w:rFonts w:ascii="Aptos" w:hAnsi="Aptos"/>
          <w:b/>
          <w:bCs/>
          <w:sz w:val="28"/>
          <w:szCs w:val="28"/>
        </w:rPr>
        <w:t>Pokhara, Nepal on 1</w:t>
      </w:r>
      <w:r w:rsidRPr="00CA696A">
        <w:rPr>
          <w:rFonts w:ascii="Aptos" w:hAnsi="Aptos"/>
          <w:b/>
          <w:bCs/>
          <w:sz w:val="28"/>
          <w:szCs w:val="28"/>
          <w:vertAlign w:val="superscript"/>
        </w:rPr>
        <w:t>st</w:t>
      </w:r>
      <w:r w:rsidRPr="00CA696A">
        <w:rPr>
          <w:rFonts w:ascii="Aptos" w:hAnsi="Aptos"/>
          <w:b/>
          <w:bCs/>
          <w:sz w:val="28"/>
          <w:szCs w:val="28"/>
        </w:rPr>
        <w:t xml:space="preserve"> – 3</w:t>
      </w:r>
      <w:r w:rsidRPr="00CA696A">
        <w:rPr>
          <w:rFonts w:ascii="Aptos" w:hAnsi="Aptos"/>
          <w:b/>
          <w:bCs/>
          <w:sz w:val="28"/>
          <w:szCs w:val="28"/>
          <w:vertAlign w:val="superscript"/>
        </w:rPr>
        <w:t>rd</w:t>
      </w:r>
      <w:r w:rsidRPr="00CA696A">
        <w:rPr>
          <w:rFonts w:ascii="Aptos" w:hAnsi="Aptos"/>
          <w:b/>
          <w:bCs/>
          <w:sz w:val="28"/>
          <w:szCs w:val="28"/>
        </w:rPr>
        <w:t xml:space="preserve"> March 2025</w:t>
      </w:r>
      <w:r>
        <w:rPr>
          <w:rFonts w:ascii="Aptos" w:hAnsi="Aptos"/>
          <w:b/>
          <w:bCs/>
          <w:sz w:val="28"/>
          <w:szCs w:val="28"/>
        </w:rPr>
        <w:t xml:space="preserve">.  </w:t>
      </w:r>
      <w:r w:rsidRPr="00457C61">
        <w:rPr>
          <w:rFonts w:ascii="Aptos" w:hAnsi="Aptos"/>
          <w:sz w:val="28"/>
          <w:szCs w:val="28"/>
        </w:rPr>
        <w:t xml:space="preserve">Further details </w:t>
      </w:r>
      <w:r w:rsidR="00B035AB">
        <w:rPr>
          <w:rFonts w:ascii="Aptos" w:hAnsi="Aptos"/>
          <w:sz w:val="28"/>
          <w:szCs w:val="28"/>
        </w:rPr>
        <w:t xml:space="preserve">can be found </w:t>
      </w:r>
      <w:hyperlink r:id="rId38" w:history="1">
        <w:r w:rsidR="00B035AB" w:rsidRPr="008F770F">
          <w:rPr>
            <w:rStyle w:val="Hyperlink"/>
            <w:rFonts w:ascii="Aptos" w:hAnsi="Aptos"/>
            <w:sz w:val="28"/>
            <w:szCs w:val="28"/>
          </w:rPr>
          <w:t>here</w:t>
        </w:r>
      </w:hyperlink>
      <w:r w:rsidR="00B035AB">
        <w:rPr>
          <w:rFonts w:ascii="Aptos" w:hAnsi="Aptos"/>
          <w:sz w:val="28"/>
          <w:szCs w:val="28"/>
        </w:rPr>
        <w:t xml:space="preserve">. </w:t>
      </w:r>
    </w:p>
    <w:p w14:paraId="07930BB0" w14:textId="77777777" w:rsidR="000D2582" w:rsidRPr="00CA696A" w:rsidRDefault="000D2582" w:rsidP="000D2582">
      <w:pPr>
        <w:jc w:val="center"/>
        <w:rPr>
          <w:rFonts w:ascii="Aptos" w:hAnsi="Aptos"/>
          <w:sz w:val="28"/>
          <w:szCs w:val="28"/>
        </w:rPr>
      </w:pPr>
      <w:r>
        <w:rPr>
          <w:noProof/>
        </w:rPr>
        <w:drawing>
          <wp:inline distT="0" distB="0" distL="0" distR="0" wp14:anchorId="2F34224D" wp14:editId="1E65C2BC">
            <wp:extent cx="1592082" cy="2282342"/>
            <wp:effectExtent l="0" t="0" r="8255" b="3810"/>
            <wp:docPr id="1152134719" name="Picture 1" descr="A picture of the conference poster, which is an image of mountain in the background, with the logo of Deafblind International.  The poster includes the date and location of the conference, and the words: Explore the Beauty of Nepal, Embrace Diversity, and Connect with the Deafblind Community.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34719" name="Picture 1" descr="A picture of the conference poster, which is an image of mountain in the background, with the logo of Deafblind International.  The poster includes the date and location of the conference, and the words: Explore the Beauty of Nepal, Embrace Diversity, and Connect with the Deafblind Community. &#10;&#10;"/>
                    <pic:cNvPicPr/>
                  </pic:nvPicPr>
                  <pic:blipFill>
                    <a:blip r:embed="rId39"/>
                    <a:stretch>
                      <a:fillRect/>
                    </a:stretch>
                  </pic:blipFill>
                  <pic:spPr>
                    <a:xfrm>
                      <a:off x="0" y="0"/>
                      <a:ext cx="1632932" cy="2340902"/>
                    </a:xfrm>
                    <a:prstGeom prst="rect">
                      <a:avLst/>
                    </a:prstGeom>
                  </pic:spPr>
                </pic:pic>
              </a:graphicData>
            </a:graphic>
          </wp:inline>
        </w:drawing>
      </w:r>
    </w:p>
    <w:p w14:paraId="3934A59A" w14:textId="6A12E187" w:rsidR="00B94072" w:rsidRPr="009451E4" w:rsidRDefault="00E158EB" w:rsidP="009451E4">
      <w:pPr>
        <w:jc w:val="both"/>
        <w:rPr>
          <w:rFonts w:ascii="Aptos" w:hAnsi="Aptos"/>
          <w:color w:val="FF0000"/>
          <w:sz w:val="28"/>
          <w:szCs w:val="28"/>
          <w:lang w:val="en-US"/>
        </w:rPr>
      </w:pPr>
      <w:r w:rsidRPr="009451E4">
        <w:rPr>
          <w:rFonts w:ascii="Aptos" w:hAnsi="Aptos"/>
          <w:sz w:val="28"/>
          <w:szCs w:val="28"/>
          <w:lang w:val="en-US"/>
        </w:rPr>
        <w:lastRenderedPageBreak/>
        <w:t xml:space="preserve">Registration for the </w:t>
      </w:r>
      <w:r w:rsidRPr="009451E4">
        <w:rPr>
          <w:rFonts w:ascii="Aptos" w:hAnsi="Aptos"/>
          <w:b/>
          <w:bCs/>
          <w:sz w:val="28"/>
          <w:szCs w:val="28"/>
          <w:lang w:val="en-US"/>
        </w:rPr>
        <w:t>USH2025 Scientific Congress</w:t>
      </w:r>
      <w:r w:rsidRPr="009451E4">
        <w:rPr>
          <w:rFonts w:ascii="Aptos" w:hAnsi="Aptos"/>
          <w:sz w:val="28"/>
          <w:szCs w:val="28"/>
          <w:lang w:val="en-US"/>
        </w:rPr>
        <w:t xml:space="preserve">, taking place on </w:t>
      </w:r>
      <w:r w:rsidRPr="009451E4">
        <w:rPr>
          <w:rFonts w:ascii="Aptos" w:hAnsi="Aptos"/>
          <w:b/>
          <w:bCs/>
          <w:sz w:val="28"/>
          <w:szCs w:val="28"/>
          <w:lang w:val="en-US"/>
        </w:rPr>
        <w:t>19</w:t>
      </w:r>
      <w:r w:rsidRPr="009451E4">
        <w:rPr>
          <w:rFonts w:ascii="Aptos" w:hAnsi="Aptos"/>
          <w:b/>
          <w:bCs/>
          <w:sz w:val="28"/>
          <w:szCs w:val="28"/>
          <w:vertAlign w:val="superscript"/>
          <w:lang w:val="en-US"/>
        </w:rPr>
        <w:t>th</w:t>
      </w:r>
      <w:r w:rsidRPr="009451E4">
        <w:rPr>
          <w:rFonts w:ascii="Aptos" w:hAnsi="Aptos"/>
          <w:b/>
          <w:bCs/>
          <w:sz w:val="28"/>
          <w:szCs w:val="28"/>
          <w:lang w:val="en-US"/>
        </w:rPr>
        <w:t>-20</w:t>
      </w:r>
      <w:r w:rsidRPr="009451E4">
        <w:rPr>
          <w:rFonts w:ascii="Aptos" w:hAnsi="Aptos"/>
          <w:b/>
          <w:bCs/>
          <w:sz w:val="28"/>
          <w:szCs w:val="28"/>
          <w:vertAlign w:val="superscript"/>
          <w:lang w:val="en-US"/>
        </w:rPr>
        <w:t>th</w:t>
      </w:r>
      <w:r w:rsidRPr="009451E4">
        <w:rPr>
          <w:rFonts w:ascii="Aptos" w:hAnsi="Aptos"/>
          <w:b/>
          <w:bCs/>
          <w:sz w:val="28"/>
          <w:szCs w:val="28"/>
          <w:lang w:val="en-US"/>
        </w:rPr>
        <w:t xml:space="preserve"> June 2025</w:t>
      </w:r>
      <w:r w:rsidRPr="009451E4">
        <w:rPr>
          <w:rFonts w:ascii="Aptos" w:hAnsi="Aptos"/>
          <w:sz w:val="28"/>
          <w:szCs w:val="28"/>
          <w:lang w:val="en-US"/>
        </w:rPr>
        <w:t xml:space="preserve"> is now open.</w:t>
      </w:r>
      <w:r w:rsidR="00A01BC6" w:rsidRPr="009451E4">
        <w:rPr>
          <w:rFonts w:ascii="Aptos" w:hAnsi="Aptos"/>
          <w:sz w:val="28"/>
          <w:szCs w:val="28"/>
          <w:lang w:val="en-US"/>
        </w:rPr>
        <w:t xml:space="preserve">  This congress focuses on knowledge sharing </w:t>
      </w:r>
      <w:r w:rsidR="00B94072" w:rsidRPr="009451E4">
        <w:rPr>
          <w:rFonts w:ascii="Aptos" w:hAnsi="Aptos"/>
          <w:sz w:val="28"/>
          <w:szCs w:val="28"/>
          <w:lang w:val="en-US"/>
        </w:rPr>
        <w:t xml:space="preserve">and aims to connect and encourage collaboration and crossovers between different fields of medical expertise. </w:t>
      </w:r>
      <w:r w:rsidR="0041569F" w:rsidRPr="009451E4">
        <w:rPr>
          <w:rFonts w:ascii="Aptos" w:hAnsi="Aptos"/>
          <w:sz w:val="28"/>
          <w:szCs w:val="28"/>
          <w:lang w:val="en-US"/>
        </w:rPr>
        <w:t xml:space="preserve">Further details can be found </w:t>
      </w:r>
      <w:hyperlink r:id="rId40" w:history="1">
        <w:r w:rsidR="0041569F" w:rsidRPr="009451E4">
          <w:rPr>
            <w:rStyle w:val="Hyperlink"/>
            <w:rFonts w:ascii="Aptos" w:hAnsi="Aptos"/>
            <w:sz w:val="28"/>
            <w:szCs w:val="28"/>
            <w:lang w:val="en-US"/>
          </w:rPr>
          <w:t>here</w:t>
        </w:r>
      </w:hyperlink>
      <w:r w:rsidR="0041569F" w:rsidRPr="009451E4">
        <w:rPr>
          <w:rFonts w:ascii="Aptos" w:hAnsi="Aptos"/>
          <w:sz w:val="28"/>
          <w:szCs w:val="28"/>
          <w:lang w:val="en-US"/>
        </w:rPr>
        <w:t xml:space="preserve"> and information on registration and </w:t>
      </w:r>
      <w:r w:rsidR="009451E4" w:rsidRPr="009451E4">
        <w:rPr>
          <w:rFonts w:ascii="Aptos" w:hAnsi="Aptos"/>
          <w:sz w:val="28"/>
          <w:szCs w:val="28"/>
          <w:lang w:val="en-US"/>
        </w:rPr>
        <w:t xml:space="preserve">the call for abstracts can be found </w:t>
      </w:r>
      <w:hyperlink r:id="rId41" w:history="1">
        <w:r w:rsidR="009451E4" w:rsidRPr="009451E4">
          <w:rPr>
            <w:rStyle w:val="Hyperlink"/>
            <w:rFonts w:ascii="Aptos" w:hAnsi="Aptos"/>
            <w:sz w:val="28"/>
            <w:szCs w:val="28"/>
            <w:lang w:val="en-US"/>
          </w:rPr>
          <w:t>here</w:t>
        </w:r>
      </w:hyperlink>
      <w:r w:rsidR="009451E4" w:rsidRPr="009451E4">
        <w:rPr>
          <w:rFonts w:ascii="Aptos" w:hAnsi="Aptos"/>
          <w:sz w:val="28"/>
          <w:szCs w:val="28"/>
          <w:lang w:val="en-US"/>
        </w:rPr>
        <w:t>.</w:t>
      </w:r>
    </w:p>
    <w:sectPr w:rsidR="00B94072" w:rsidRPr="009451E4">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81FA2F" w14:textId="77777777" w:rsidR="00071645" w:rsidRDefault="00071645" w:rsidP="00EA4FDA">
      <w:pPr>
        <w:spacing w:after="0" w:line="240" w:lineRule="auto"/>
      </w:pPr>
      <w:r>
        <w:separator/>
      </w:r>
    </w:p>
  </w:endnote>
  <w:endnote w:type="continuationSeparator" w:id="0">
    <w:p w14:paraId="1BE974C9" w14:textId="77777777" w:rsidR="00071645" w:rsidRDefault="00071645" w:rsidP="00EA4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erif">
    <w:charset w:val="00"/>
    <w:family w:val="roman"/>
    <w:pitch w:val="variable"/>
  </w:font>
  <w:font w:name="NSimSun">
    <w:panose1 w:val="02010609030101010101"/>
    <w:charset w:val="86"/>
    <w:family w:val="modern"/>
    <w:pitch w:val="fixed"/>
    <w:sig w:usb0="00000203" w:usb1="288F0000" w:usb2="00000016" w:usb3="00000000" w:csb0="0004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716937"/>
      <w:docPartObj>
        <w:docPartGallery w:val="Page Numbers (Bottom of Page)"/>
        <w:docPartUnique/>
      </w:docPartObj>
    </w:sdtPr>
    <w:sdtEndPr>
      <w:rPr>
        <w:noProof/>
      </w:rPr>
    </w:sdtEndPr>
    <w:sdtContent>
      <w:p w14:paraId="664F941B" w14:textId="68595C93" w:rsidR="00EA4FDA" w:rsidRDefault="00EA4FD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2F0FB3" w14:textId="77777777" w:rsidR="00EA4FDA" w:rsidRDefault="00EA4F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1CCCB3" w14:textId="77777777" w:rsidR="00071645" w:rsidRDefault="00071645" w:rsidP="00EA4FDA">
      <w:pPr>
        <w:spacing w:after="0" w:line="240" w:lineRule="auto"/>
      </w:pPr>
      <w:r>
        <w:separator/>
      </w:r>
    </w:p>
  </w:footnote>
  <w:footnote w:type="continuationSeparator" w:id="0">
    <w:p w14:paraId="2BD0FB6C" w14:textId="77777777" w:rsidR="00071645" w:rsidRDefault="00071645" w:rsidP="00EA4F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9A334E"/>
    <w:multiLevelType w:val="hybridMultilevel"/>
    <w:tmpl w:val="042A2FE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241C7042"/>
    <w:multiLevelType w:val="hybridMultilevel"/>
    <w:tmpl w:val="B082E6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C67481"/>
    <w:multiLevelType w:val="multilevel"/>
    <w:tmpl w:val="A48C0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B54CE6"/>
    <w:multiLevelType w:val="hybridMultilevel"/>
    <w:tmpl w:val="9D765A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9733EC"/>
    <w:multiLevelType w:val="hybridMultilevel"/>
    <w:tmpl w:val="302C58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9C2D75"/>
    <w:multiLevelType w:val="hybridMultilevel"/>
    <w:tmpl w:val="20FCA5A2"/>
    <w:lvl w:ilvl="0" w:tplc="E95CFAD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6F3FD6"/>
    <w:multiLevelType w:val="hybridMultilevel"/>
    <w:tmpl w:val="2D1C07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73A47F3"/>
    <w:multiLevelType w:val="hybridMultilevel"/>
    <w:tmpl w:val="737E0A74"/>
    <w:lvl w:ilvl="0" w:tplc="45E23B04">
      <w:numFmt w:val="bullet"/>
      <w:lvlText w:val="-"/>
      <w:lvlJc w:val="left"/>
      <w:pPr>
        <w:ind w:left="720" w:hanging="360"/>
      </w:pPr>
      <w:rPr>
        <w:rFonts w:ascii="Verdana" w:eastAsia="Verdana" w:hAnsi="Verdana" w:cs="Verdana"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47622BA3"/>
    <w:multiLevelType w:val="multilevel"/>
    <w:tmpl w:val="96D4F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E66FE1"/>
    <w:multiLevelType w:val="multilevel"/>
    <w:tmpl w:val="B524C4D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7F2274"/>
    <w:multiLevelType w:val="hybridMultilevel"/>
    <w:tmpl w:val="090417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2A33B8"/>
    <w:multiLevelType w:val="hybridMultilevel"/>
    <w:tmpl w:val="ABE8798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2083334"/>
    <w:multiLevelType w:val="hybridMultilevel"/>
    <w:tmpl w:val="FE92D78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2B11A71"/>
    <w:multiLevelType w:val="multilevel"/>
    <w:tmpl w:val="5010C9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58EB7125"/>
    <w:multiLevelType w:val="multilevel"/>
    <w:tmpl w:val="DD82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9C0643C"/>
    <w:multiLevelType w:val="multilevel"/>
    <w:tmpl w:val="26305AC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5F5AB1"/>
    <w:multiLevelType w:val="multilevel"/>
    <w:tmpl w:val="F94EF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895890"/>
    <w:multiLevelType w:val="hybridMultilevel"/>
    <w:tmpl w:val="40568328"/>
    <w:lvl w:ilvl="0" w:tplc="90D4B15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76E21AE"/>
    <w:multiLevelType w:val="hybridMultilevel"/>
    <w:tmpl w:val="99E0CB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DE3E10"/>
    <w:multiLevelType w:val="hybridMultilevel"/>
    <w:tmpl w:val="5B32F50E"/>
    <w:lvl w:ilvl="0" w:tplc="5FB63950">
      <w:start w:val="1"/>
      <w:numFmt w:val="bullet"/>
      <w:lvlText w:val=""/>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7D4810BF"/>
    <w:multiLevelType w:val="hybridMultilevel"/>
    <w:tmpl w:val="36466EE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686564029">
    <w:abstractNumId w:val="18"/>
  </w:num>
  <w:num w:numId="2" w16cid:durableId="422343110">
    <w:abstractNumId w:val="4"/>
  </w:num>
  <w:num w:numId="3" w16cid:durableId="1631743056">
    <w:abstractNumId w:val="1"/>
  </w:num>
  <w:num w:numId="4" w16cid:durableId="202598119">
    <w:abstractNumId w:val="11"/>
  </w:num>
  <w:num w:numId="5" w16cid:durableId="765006235">
    <w:abstractNumId w:val="3"/>
  </w:num>
  <w:num w:numId="6" w16cid:durableId="870722118">
    <w:abstractNumId w:val="17"/>
  </w:num>
  <w:num w:numId="7" w16cid:durableId="707801289">
    <w:abstractNumId w:val="5"/>
  </w:num>
  <w:num w:numId="8" w16cid:durableId="902986885">
    <w:abstractNumId w:val="19"/>
  </w:num>
  <w:num w:numId="9" w16cid:durableId="1115710712">
    <w:abstractNumId w:val="12"/>
  </w:num>
  <w:num w:numId="10" w16cid:durableId="455607816">
    <w:abstractNumId w:val="20"/>
  </w:num>
  <w:num w:numId="11" w16cid:durableId="1361277226">
    <w:abstractNumId w:val="7"/>
  </w:num>
  <w:num w:numId="12" w16cid:durableId="9262265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43418060">
    <w:abstractNumId w:val="16"/>
  </w:num>
  <w:num w:numId="14" w16cid:durableId="480269525">
    <w:abstractNumId w:val="7"/>
  </w:num>
  <w:num w:numId="15" w16cid:durableId="8866471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67710132">
    <w:abstractNumId w:val="10"/>
  </w:num>
  <w:num w:numId="17" w16cid:durableId="795219576">
    <w:abstractNumId w:val="14"/>
  </w:num>
  <w:num w:numId="18" w16cid:durableId="912007483">
    <w:abstractNumId w:val="2"/>
  </w:num>
  <w:num w:numId="19" w16cid:durableId="1827553951">
    <w:abstractNumId w:val="6"/>
  </w:num>
  <w:num w:numId="20" w16cid:durableId="1161120757">
    <w:abstractNumId w:val="8"/>
  </w:num>
  <w:num w:numId="21" w16cid:durableId="1756856074">
    <w:abstractNumId w:val="9"/>
  </w:num>
  <w:num w:numId="22" w16cid:durableId="54264197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564"/>
    <w:rsid w:val="00000212"/>
    <w:rsid w:val="000004A5"/>
    <w:rsid w:val="0000133D"/>
    <w:rsid w:val="0000195A"/>
    <w:rsid w:val="00001DF3"/>
    <w:rsid w:val="00003F1B"/>
    <w:rsid w:val="000059CA"/>
    <w:rsid w:val="00007649"/>
    <w:rsid w:val="00007C6E"/>
    <w:rsid w:val="000101A5"/>
    <w:rsid w:val="000111E9"/>
    <w:rsid w:val="000172DE"/>
    <w:rsid w:val="00020431"/>
    <w:rsid w:val="00020779"/>
    <w:rsid w:val="00020B1D"/>
    <w:rsid w:val="000211C2"/>
    <w:rsid w:val="000251F8"/>
    <w:rsid w:val="0002531A"/>
    <w:rsid w:val="0002558F"/>
    <w:rsid w:val="000257F0"/>
    <w:rsid w:val="00026033"/>
    <w:rsid w:val="00027280"/>
    <w:rsid w:val="00030721"/>
    <w:rsid w:val="000339DC"/>
    <w:rsid w:val="000362AC"/>
    <w:rsid w:val="00036AE8"/>
    <w:rsid w:val="00036BA1"/>
    <w:rsid w:val="00037FD7"/>
    <w:rsid w:val="00040E27"/>
    <w:rsid w:val="000456E2"/>
    <w:rsid w:val="00045F01"/>
    <w:rsid w:val="00045F50"/>
    <w:rsid w:val="00050764"/>
    <w:rsid w:val="00050A3F"/>
    <w:rsid w:val="00050C03"/>
    <w:rsid w:val="00051566"/>
    <w:rsid w:val="000529AB"/>
    <w:rsid w:val="000534D8"/>
    <w:rsid w:val="000536AF"/>
    <w:rsid w:val="000537DF"/>
    <w:rsid w:val="00054402"/>
    <w:rsid w:val="0005443A"/>
    <w:rsid w:val="00055EDB"/>
    <w:rsid w:val="0005689E"/>
    <w:rsid w:val="00056D5A"/>
    <w:rsid w:val="000608F8"/>
    <w:rsid w:val="00062B1A"/>
    <w:rsid w:val="0006329F"/>
    <w:rsid w:val="00063A47"/>
    <w:rsid w:val="00070FD4"/>
    <w:rsid w:val="00071645"/>
    <w:rsid w:val="000724E0"/>
    <w:rsid w:val="00073014"/>
    <w:rsid w:val="000737AB"/>
    <w:rsid w:val="00073BCD"/>
    <w:rsid w:val="000754A3"/>
    <w:rsid w:val="00077015"/>
    <w:rsid w:val="0008019E"/>
    <w:rsid w:val="000804C8"/>
    <w:rsid w:val="0008072F"/>
    <w:rsid w:val="0008213C"/>
    <w:rsid w:val="00082346"/>
    <w:rsid w:val="0008274C"/>
    <w:rsid w:val="00082F51"/>
    <w:rsid w:val="0008427B"/>
    <w:rsid w:val="00084B9B"/>
    <w:rsid w:val="00084FE7"/>
    <w:rsid w:val="00085609"/>
    <w:rsid w:val="000862B9"/>
    <w:rsid w:val="00086D7D"/>
    <w:rsid w:val="00090103"/>
    <w:rsid w:val="00092FAB"/>
    <w:rsid w:val="0009319A"/>
    <w:rsid w:val="000945CE"/>
    <w:rsid w:val="000A1911"/>
    <w:rsid w:val="000A30B2"/>
    <w:rsid w:val="000A3D4A"/>
    <w:rsid w:val="000A4E67"/>
    <w:rsid w:val="000A74CE"/>
    <w:rsid w:val="000B0CF7"/>
    <w:rsid w:val="000B1A64"/>
    <w:rsid w:val="000B2E00"/>
    <w:rsid w:val="000B333E"/>
    <w:rsid w:val="000B3B94"/>
    <w:rsid w:val="000B4B3E"/>
    <w:rsid w:val="000B6195"/>
    <w:rsid w:val="000B635E"/>
    <w:rsid w:val="000C1E21"/>
    <w:rsid w:val="000C490D"/>
    <w:rsid w:val="000C4986"/>
    <w:rsid w:val="000C4E4C"/>
    <w:rsid w:val="000C4FE7"/>
    <w:rsid w:val="000C5292"/>
    <w:rsid w:val="000C534D"/>
    <w:rsid w:val="000C5D55"/>
    <w:rsid w:val="000C5D6A"/>
    <w:rsid w:val="000C6F1A"/>
    <w:rsid w:val="000C774E"/>
    <w:rsid w:val="000D0B05"/>
    <w:rsid w:val="000D228C"/>
    <w:rsid w:val="000D2582"/>
    <w:rsid w:val="000D28DA"/>
    <w:rsid w:val="000D2C78"/>
    <w:rsid w:val="000D3571"/>
    <w:rsid w:val="000D3986"/>
    <w:rsid w:val="000D399A"/>
    <w:rsid w:val="000D481E"/>
    <w:rsid w:val="000D4FD3"/>
    <w:rsid w:val="000D5562"/>
    <w:rsid w:val="000D5A29"/>
    <w:rsid w:val="000D5E2D"/>
    <w:rsid w:val="000D752B"/>
    <w:rsid w:val="000D7881"/>
    <w:rsid w:val="000E05FD"/>
    <w:rsid w:val="000E1D3E"/>
    <w:rsid w:val="000E3916"/>
    <w:rsid w:val="000E5252"/>
    <w:rsid w:val="000E71A2"/>
    <w:rsid w:val="000E7671"/>
    <w:rsid w:val="000F1529"/>
    <w:rsid w:val="000F2B19"/>
    <w:rsid w:val="000F2F3A"/>
    <w:rsid w:val="000F34F7"/>
    <w:rsid w:val="000F3A86"/>
    <w:rsid w:val="000F5835"/>
    <w:rsid w:val="000F5E22"/>
    <w:rsid w:val="000F6662"/>
    <w:rsid w:val="000F7F50"/>
    <w:rsid w:val="0010127E"/>
    <w:rsid w:val="0010205A"/>
    <w:rsid w:val="00103D74"/>
    <w:rsid w:val="0010790F"/>
    <w:rsid w:val="001107D8"/>
    <w:rsid w:val="00113621"/>
    <w:rsid w:val="00114765"/>
    <w:rsid w:val="0012155D"/>
    <w:rsid w:val="001224A8"/>
    <w:rsid w:val="00123AD5"/>
    <w:rsid w:val="00125CB3"/>
    <w:rsid w:val="00126249"/>
    <w:rsid w:val="0013302C"/>
    <w:rsid w:val="0013333D"/>
    <w:rsid w:val="00134255"/>
    <w:rsid w:val="00134F5A"/>
    <w:rsid w:val="0013556C"/>
    <w:rsid w:val="00135B36"/>
    <w:rsid w:val="001400FC"/>
    <w:rsid w:val="00140445"/>
    <w:rsid w:val="00142BEC"/>
    <w:rsid w:val="00143742"/>
    <w:rsid w:val="0014381E"/>
    <w:rsid w:val="001477C0"/>
    <w:rsid w:val="00147FF3"/>
    <w:rsid w:val="001508A5"/>
    <w:rsid w:val="00151943"/>
    <w:rsid w:val="0015296F"/>
    <w:rsid w:val="00153A4D"/>
    <w:rsid w:val="00153AAF"/>
    <w:rsid w:val="00153E3D"/>
    <w:rsid w:val="00154136"/>
    <w:rsid w:val="00155708"/>
    <w:rsid w:val="00155E09"/>
    <w:rsid w:val="0015612C"/>
    <w:rsid w:val="001564A3"/>
    <w:rsid w:val="001612C5"/>
    <w:rsid w:val="00162505"/>
    <w:rsid w:val="0016720A"/>
    <w:rsid w:val="00170D47"/>
    <w:rsid w:val="0017250A"/>
    <w:rsid w:val="00175691"/>
    <w:rsid w:val="001771C9"/>
    <w:rsid w:val="00177B15"/>
    <w:rsid w:val="00177FD1"/>
    <w:rsid w:val="0018068E"/>
    <w:rsid w:val="001820C1"/>
    <w:rsid w:val="001833FA"/>
    <w:rsid w:val="0018378B"/>
    <w:rsid w:val="00183D5E"/>
    <w:rsid w:val="00185285"/>
    <w:rsid w:val="001855B7"/>
    <w:rsid w:val="00185CA5"/>
    <w:rsid w:val="00186434"/>
    <w:rsid w:val="001872FE"/>
    <w:rsid w:val="001919F9"/>
    <w:rsid w:val="00193EFF"/>
    <w:rsid w:val="00194FF6"/>
    <w:rsid w:val="00195670"/>
    <w:rsid w:val="00197312"/>
    <w:rsid w:val="00197647"/>
    <w:rsid w:val="001A0C47"/>
    <w:rsid w:val="001A10F5"/>
    <w:rsid w:val="001A130E"/>
    <w:rsid w:val="001A1339"/>
    <w:rsid w:val="001A19FB"/>
    <w:rsid w:val="001A2891"/>
    <w:rsid w:val="001A33FC"/>
    <w:rsid w:val="001A3993"/>
    <w:rsid w:val="001A4493"/>
    <w:rsid w:val="001A539F"/>
    <w:rsid w:val="001A59E9"/>
    <w:rsid w:val="001A6289"/>
    <w:rsid w:val="001B0D6A"/>
    <w:rsid w:val="001B1573"/>
    <w:rsid w:val="001B2643"/>
    <w:rsid w:val="001B55D9"/>
    <w:rsid w:val="001B5FBD"/>
    <w:rsid w:val="001B6D0F"/>
    <w:rsid w:val="001B76EC"/>
    <w:rsid w:val="001C0BA4"/>
    <w:rsid w:val="001C2BCD"/>
    <w:rsid w:val="001C3587"/>
    <w:rsid w:val="001C4B25"/>
    <w:rsid w:val="001C5BBD"/>
    <w:rsid w:val="001C6BCB"/>
    <w:rsid w:val="001D0BC9"/>
    <w:rsid w:val="001D0E13"/>
    <w:rsid w:val="001D1EF3"/>
    <w:rsid w:val="001D40A7"/>
    <w:rsid w:val="001E209B"/>
    <w:rsid w:val="001E22EF"/>
    <w:rsid w:val="001E5C71"/>
    <w:rsid w:val="001E61F5"/>
    <w:rsid w:val="001E6C45"/>
    <w:rsid w:val="001F0333"/>
    <w:rsid w:val="001F0C77"/>
    <w:rsid w:val="001F1517"/>
    <w:rsid w:val="001F3195"/>
    <w:rsid w:val="001F3D89"/>
    <w:rsid w:val="001F43DA"/>
    <w:rsid w:val="00200B4A"/>
    <w:rsid w:val="00201DDE"/>
    <w:rsid w:val="0020376B"/>
    <w:rsid w:val="00203B17"/>
    <w:rsid w:val="002040B0"/>
    <w:rsid w:val="0020605B"/>
    <w:rsid w:val="002061B2"/>
    <w:rsid w:val="00207813"/>
    <w:rsid w:val="00207C59"/>
    <w:rsid w:val="0021004E"/>
    <w:rsid w:val="002118B6"/>
    <w:rsid w:val="00212647"/>
    <w:rsid w:val="00212F57"/>
    <w:rsid w:val="002131C6"/>
    <w:rsid w:val="00213510"/>
    <w:rsid w:val="002148DB"/>
    <w:rsid w:val="00214B6B"/>
    <w:rsid w:val="00216C7B"/>
    <w:rsid w:val="00220AA6"/>
    <w:rsid w:val="00221175"/>
    <w:rsid w:val="00222930"/>
    <w:rsid w:val="00222D1F"/>
    <w:rsid w:val="00223B65"/>
    <w:rsid w:val="00226434"/>
    <w:rsid w:val="00226850"/>
    <w:rsid w:val="00226EF8"/>
    <w:rsid w:val="002317E4"/>
    <w:rsid w:val="00232D5F"/>
    <w:rsid w:val="00236A48"/>
    <w:rsid w:val="00237547"/>
    <w:rsid w:val="00242767"/>
    <w:rsid w:val="00242D70"/>
    <w:rsid w:val="002437C1"/>
    <w:rsid w:val="00243B41"/>
    <w:rsid w:val="00245BB6"/>
    <w:rsid w:val="002469B4"/>
    <w:rsid w:val="00247F43"/>
    <w:rsid w:val="00250A4E"/>
    <w:rsid w:val="00251E5F"/>
    <w:rsid w:val="002532EA"/>
    <w:rsid w:val="002563B6"/>
    <w:rsid w:val="002569CA"/>
    <w:rsid w:val="00260681"/>
    <w:rsid w:val="00260D01"/>
    <w:rsid w:val="00261987"/>
    <w:rsid w:val="00265A48"/>
    <w:rsid w:val="0026630F"/>
    <w:rsid w:val="00266FD9"/>
    <w:rsid w:val="00267657"/>
    <w:rsid w:val="002701ED"/>
    <w:rsid w:val="0027088D"/>
    <w:rsid w:val="00271F81"/>
    <w:rsid w:val="0027367E"/>
    <w:rsid w:val="00275BD0"/>
    <w:rsid w:val="00276071"/>
    <w:rsid w:val="0027706C"/>
    <w:rsid w:val="00280E20"/>
    <w:rsid w:val="00282D56"/>
    <w:rsid w:val="0028371B"/>
    <w:rsid w:val="00283DD8"/>
    <w:rsid w:val="00284057"/>
    <w:rsid w:val="00284899"/>
    <w:rsid w:val="002856AE"/>
    <w:rsid w:val="00285EA3"/>
    <w:rsid w:val="002902E9"/>
    <w:rsid w:val="00292466"/>
    <w:rsid w:val="00294C2A"/>
    <w:rsid w:val="002969F9"/>
    <w:rsid w:val="00296C6A"/>
    <w:rsid w:val="00296F31"/>
    <w:rsid w:val="0029751E"/>
    <w:rsid w:val="002A0572"/>
    <w:rsid w:val="002A41BE"/>
    <w:rsid w:val="002A4983"/>
    <w:rsid w:val="002A55F0"/>
    <w:rsid w:val="002A67D5"/>
    <w:rsid w:val="002A6D0D"/>
    <w:rsid w:val="002A74DF"/>
    <w:rsid w:val="002A7859"/>
    <w:rsid w:val="002B1E38"/>
    <w:rsid w:val="002B1ED9"/>
    <w:rsid w:val="002B2BD8"/>
    <w:rsid w:val="002B2D41"/>
    <w:rsid w:val="002B35F6"/>
    <w:rsid w:val="002B67D3"/>
    <w:rsid w:val="002B7713"/>
    <w:rsid w:val="002C09DC"/>
    <w:rsid w:val="002C320A"/>
    <w:rsid w:val="002C35BA"/>
    <w:rsid w:val="002C3C06"/>
    <w:rsid w:val="002C4EA9"/>
    <w:rsid w:val="002C651E"/>
    <w:rsid w:val="002D0E80"/>
    <w:rsid w:val="002D17DF"/>
    <w:rsid w:val="002D2656"/>
    <w:rsid w:val="002D37B7"/>
    <w:rsid w:val="002D3ABF"/>
    <w:rsid w:val="002D5152"/>
    <w:rsid w:val="002D6E55"/>
    <w:rsid w:val="002D739D"/>
    <w:rsid w:val="002E2138"/>
    <w:rsid w:val="002E3CEE"/>
    <w:rsid w:val="002E40B6"/>
    <w:rsid w:val="002E4972"/>
    <w:rsid w:val="002E7934"/>
    <w:rsid w:val="002F1713"/>
    <w:rsid w:val="002F1DA6"/>
    <w:rsid w:val="002F2ADA"/>
    <w:rsid w:val="002F2C98"/>
    <w:rsid w:val="002F344E"/>
    <w:rsid w:val="002F5066"/>
    <w:rsid w:val="002F5D96"/>
    <w:rsid w:val="002F6C75"/>
    <w:rsid w:val="002F76FE"/>
    <w:rsid w:val="0030343F"/>
    <w:rsid w:val="00303EAC"/>
    <w:rsid w:val="00305CD9"/>
    <w:rsid w:val="00306417"/>
    <w:rsid w:val="00310F21"/>
    <w:rsid w:val="0031670E"/>
    <w:rsid w:val="003222B8"/>
    <w:rsid w:val="00322C4C"/>
    <w:rsid w:val="00323368"/>
    <w:rsid w:val="00323748"/>
    <w:rsid w:val="0032590D"/>
    <w:rsid w:val="0032691D"/>
    <w:rsid w:val="003270BE"/>
    <w:rsid w:val="00327F6F"/>
    <w:rsid w:val="003318D4"/>
    <w:rsid w:val="00332DBB"/>
    <w:rsid w:val="00333AC0"/>
    <w:rsid w:val="00333BF6"/>
    <w:rsid w:val="003341EF"/>
    <w:rsid w:val="00335E76"/>
    <w:rsid w:val="0033697B"/>
    <w:rsid w:val="0034083B"/>
    <w:rsid w:val="00341D54"/>
    <w:rsid w:val="0034329D"/>
    <w:rsid w:val="00343E98"/>
    <w:rsid w:val="003455BD"/>
    <w:rsid w:val="00345FB5"/>
    <w:rsid w:val="00345FEB"/>
    <w:rsid w:val="0035143B"/>
    <w:rsid w:val="00351870"/>
    <w:rsid w:val="00355E5B"/>
    <w:rsid w:val="00356B69"/>
    <w:rsid w:val="0035780F"/>
    <w:rsid w:val="0036034D"/>
    <w:rsid w:val="00360BF8"/>
    <w:rsid w:val="0036141C"/>
    <w:rsid w:val="00364C0C"/>
    <w:rsid w:val="00365DF7"/>
    <w:rsid w:val="00366E26"/>
    <w:rsid w:val="00367E10"/>
    <w:rsid w:val="00371640"/>
    <w:rsid w:val="00372130"/>
    <w:rsid w:val="00380C67"/>
    <w:rsid w:val="00380D0D"/>
    <w:rsid w:val="00385C60"/>
    <w:rsid w:val="00385CCF"/>
    <w:rsid w:val="003926FF"/>
    <w:rsid w:val="00392A97"/>
    <w:rsid w:val="00392E6C"/>
    <w:rsid w:val="00392EF6"/>
    <w:rsid w:val="00393C11"/>
    <w:rsid w:val="003941C3"/>
    <w:rsid w:val="00395AEF"/>
    <w:rsid w:val="00395BAE"/>
    <w:rsid w:val="00397941"/>
    <w:rsid w:val="003A0AE8"/>
    <w:rsid w:val="003A3D70"/>
    <w:rsid w:val="003A5A20"/>
    <w:rsid w:val="003A6B1D"/>
    <w:rsid w:val="003B2AE9"/>
    <w:rsid w:val="003B4228"/>
    <w:rsid w:val="003B5DD8"/>
    <w:rsid w:val="003B68F6"/>
    <w:rsid w:val="003B6BA6"/>
    <w:rsid w:val="003B7A3F"/>
    <w:rsid w:val="003C017C"/>
    <w:rsid w:val="003C2B20"/>
    <w:rsid w:val="003C3EA3"/>
    <w:rsid w:val="003C681A"/>
    <w:rsid w:val="003C711E"/>
    <w:rsid w:val="003C73C3"/>
    <w:rsid w:val="003D0B6C"/>
    <w:rsid w:val="003D2D71"/>
    <w:rsid w:val="003D5025"/>
    <w:rsid w:val="003D5E96"/>
    <w:rsid w:val="003D6260"/>
    <w:rsid w:val="003D6276"/>
    <w:rsid w:val="003D64F2"/>
    <w:rsid w:val="003D79DD"/>
    <w:rsid w:val="003E21EA"/>
    <w:rsid w:val="003E4B45"/>
    <w:rsid w:val="003F1934"/>
    <w:rsid w:val="003F1CFE"/>
    <w:rsid w:val="003F3D5A"/>
    <w:rsid w:val="003F4B65"/>
    <w:rsid w:val="003F5F5C"/>
    <w:rsid w:val="003F7956"/>
    <w:rsid w:val="003F7BF4"/>
    <w:rsid w:val="003F7CCB"/>
    <w:rsid w:val="003F7EB7"/>
    <w:rsid w:val="00402CE4"/>
    <w:rsid w:val="004035B6"/>
    <w:rsid w:val="00404AB2"/>
    <w:rsid w:val="00404D91"/>
    <w:rsid w:val="004061FB"/>
    <w:rsid w:val="00406FA9"/>
    <w:rsid w:val="004077C8"/>
    <w:rsid w:val="004120DA"/>
    <w:rsid w:val="004143C3"/>
    <w:rsid w:val="0041569F"/>
    <w:rsid w:val="00415EAF"/>
    <w:rsid w:val="00420577"/>
    <w:rsid w:val="004225CC"/>
    <w:rsid w:val="00423390"/>
    <w:rsid w:val="0043233F"/>
    <w:rsid w:val="0043290A"/>
    <w:rsid w:val="004347C6"/>
    <w:rsid w:val="00434911"/>
    <w:rsid w:val="00435536"/>
    <w:rsid w:val="00437B0C"/>
    <w:rsid w:val="004440FD"/>
    <w:rsid w:val="004449C0"/>
    <w:rsid w:val="00445F55"/>
    <w:rsid w:val="0044743C"/>
    <w:rsid w:val="00454508"/>
    <w:rsid w:val="004547ED"/>
    <w:rsid w:val="00454994"/>
    <w:rsid w:val="00456B8E"/>
    <w:rsid w:val="004602BD"/>
    <w:rsid w:val="00460E0E"/>
    <w:rsid w:val="004644F1"/>
    <w:rsid w:val="004647E1"/>
    <w:rsid w:val="00465BB8"/>
    <w:rsid w:val="0046798D"/>
    <w:rsid w:val="00467D5C"/>
    <w:rsid w:val="00473836"/>
    <w:rsid w:val="00473EF6"/>
    <w:rsid w:val="0047433F"/>
    <w:rsid w:val="004751DB"/>
    <w:rsid w:val="00477847"/>
    <w:rsid w:val="00481A36"/>
    <w:rsid w:val="00482B16"/>
    <w:rsid w:val="004834D8"/>
    <w:rsid w:val="00483E70"/>
    <w:rsid w:val="00485447"/>
    <w:rsid w:val="004857E7"/>
    <w:rsid w:val="004859C4"/>
    <w:rsid w:val="0048776E"/>
    <w:rsid w:val="00487D20"/>
    <w:rsid w:val="0049049C"/>
    <w:rsid w:val="00495195"/>
    <w:rsid w:val="00496C05"/>
    <w:rsid w:val="004A0797"/>
    <w:rsid w:val="004A1277"/>
    <w:rsid w:val="004A29D9"/>
    <w:rsid w:val="004A2D12"/>
    <w:rsid w:val="004A382E"/>
    <w:rsid w:val="004A3869"/>
    <w:rsid w:val="004A698A"/>
    <w:rsid w:val="004A7E8D"/>
    <w:rsid w:val="004B27D5"/>
    <w:rsid w:val="004B3B76"/>
    <w:rsid w:val="004B48D1"/>
    <w:rsid w:val="004B6671"/>
    <w:rsid w:val="004B7011"/>
    <w:rsid w:val="004B7A22"/>
    <w:rsid w:val="004C0F07"/>
    <w:rsid w:val="004C27EF"/>
    <w:rsid w:val="004C34B4"/>
    <w:rsid w:val="004C4F3D"/>
    <w:rsid w:val="004C5CED"/>
    <w:rsid w:val="004C6E37"/>
    <w:rsid w:val="004D0C12"/>
    <w:rsid w:val="004D12B8"/>
    <w:rsid w:val="004D1607"/>
    <w:rsid w:val="004D3B6C"/>
    <w:rsid w:val="004D4209"/>
    <w:rsid w:val="004D502A"/>
    <w:rsid w:val="004D5648"/>
    <w:rsid w:val="004E01F6"/>
    <w:rsid w:val="004E16DE"/>
    <w:rsid w:val="004E1836"/>
    <w:rsid w:val="004E1F16"/>
    <w:rsid w:val="004E2E77"/>
    <w:rsid w:val="004E3F2A"/>
    <w:rsid w:val="004E42FB"/>
    <w:rsid w:val="004E63AD"/>
    <w:rsid w:val="004E7A64"/>
    <w:rsid w:val="004E7F56"/>
    <w:rsid w:val="004F282C"/>
    <w:rsid w:val="004F73F1"/>
    <w:rsid w:val="0050047F"/>
    <w:rsid w:val="00500DD7"/>
    <w:rsid w:val="00501447"/>
    <w:rsid w:val="00501FDE"/>
    <w:rsid w:val="00502A27"/>
    <w:rsid w:val="0050313A"/>
    <w:rsid w:val="00504132"/>
    <w:rsid w:val="00504341"/>
    <w:rsid w:val="00506C3E"/>
    <w:rsid w:val="00506FCB"/>
    <w:rsid w:val="00507965"/>
    <w:rsid w:val="00507B9A"/>
    <w:rsid w:val="005106D8"/>
    <w:rsid w:val="00515843"/>
    <w:rsid w:val="005177C6"/>
    <w:rsid w:val="00521A1E"/>
    <w:rsid w:val="00523A62"/>
    <w:rsid w:val="00523AB8"/>
    <w:rsid w:val="00523D1F"/>
    <w:rsid w:val="00525864"/>
    <w:rsid w:val="00525C3E"/>
    <w:rsid w:val="00526532"/>
    <w:rsid w:val="00530071"/>
    <w:rsid w:val="00531231"/>
    <w:rsid w:val="00531A5F"/>
    <w:rsid w:val="00531F66"/>
    <w:rsid w:val="00532F17"/>
    <w:rsid w:val="00533B8A"/>
    <w:rsid w:val="00535FDC"/>
    <w:rsid w:val="005367C0"/>
    <w:rsid w:val="005369B4"/>
    <w:rsid w:val="00537780"/>
    <w:rsid w:val="00537AE6"/>
    <w:rsid w:val="00537B18"/>
    <w:rsid w:val="00540238"/>
    <w:rsid w:val="00542462"/>
    <w:rsid w:val="005427FE"/>
    <w:rsid w:val="00543FD8"/>
    <w:rsid w:val="0054511B"/>
    <w:rsid w:val="00545761"/>
    <w:rsid w:val="005517D1"/>
    <w:rsid w:val="00551C76"/>
    <w:rsid w:val="005533D0"/>
    <w:rsid w:val="00553FF4"/>
    <w:rsid w:val="00556C51"/>
    <w:rsid w:val="0055735A"/>
    <w:rsid w:val="0055794B"/>
    <w:rsid w:val="0056131D"/>
    <w:rsid w:val="005623E7"/>
    <w:rsid w:val="00564945"/>
    <w:rsid w:val="00564BB2"/>
    <w:rsid w:val="00566D96"/>
    <w:rsid w:val="005704B7"/>
    <w:rsid w:val="00570B6B"/>
    <w:rsid w:val="00570CDF"/>
    <w:rsid w:val="005717FA"/>
    <w:rsid w:val="00572EC3"/>
    <w:rsid w:val="005734B4"/>
    <w:rsid w:val="00577E6A"/>
    <w:rsid w:val="00581D3E"/>
    <w:rsid w:val="00582DF4"/>
    <w:rsid w:val="00584A7E"/>
    <w:rsid w:val="005851E8"/>
    <w:rsid w:val="00586701"/>
    <w:rsid w:val="00587749"/>
    <w:rsid w:val="00590334"/>
    <w:rsid w:val="00591809"/>
    <w:rsid w:val="00591812"/>
    <w:rsid w:val="00592225"/>
    <w:rsid w:val="005929BA"/>
    <w:rsid w:val="00593024"/>
    <w:rsid w:val="00593088"/>
    <w:rsid w:val="00593D99"/>
    <w:rsid w:val="005949A2"/>
    <w:rsid w:val="00595D9D"/>
    <w:rsid w:val="005961A4"/>
    <w:rsid w:val="005A1C81"/>
    <w:rsid w:val="005A4F2B"/>
    <w:rsid w:val="005A4FD5"/>
    <w:rsid w:val="005A53CD"/>
    <w:rsid w:val="005A5C53"/>
    <w:rsid w:val="005A5E35"/>
    <w:rsid w:val="005A6543"/>
    <w:rsid w:val="005A7ABD"/>
    <w:rsid w:val="005B00C0"/>
    <w:rsid w:val="005B0BB9"/>
    <w:rsid w:val="005B141F"/>
    <w:rsid w:val="005B1C33"/>
    <w:rsid w:val="005B1D19"/>
    <w:rsid w:val="005B5A6E"/>
    <w:rsid w:val="005B5F14"/>
    <w:rsid w:val="005C0B87"/>
    <w:rsid w:val="005C16BC"/>
    <w:rsid w:val="005C2E76"/>
    <w:rsid w:val="005C347C"/>
    <w:rsid w:val="005C3BE0"/>
    <w:rsid w:val="005C6932"/>
    <w:rsid w:val="005D05AB"/>
    <w:rsid w:val="005D0EDB"/>
    <w:rsid w:val="005D147E"/>
    <w:rsid w:val="005D4D63"/>
    <w:rsid w:val="005D4EE7"/>
    <w:rsid w:val="005D758A"/>
    <w:rsid w:val="005D7789"/>
    <w:rsid w:val="005D79E4"/>
    <w:rsid w:val="005E15E3"/>
    <w:rsid w:val="005E402A"/>
    <w:rsid w:val="005E5D78"/>
    <w:rsid w:val="005E7634"/>
    <w:rsid w:val="005E7845"/>
    <w:rsid w:val="005F09BB"/>
    <w:rsid w:val="005F11A6"/>
    <w:rsid w:val="005F3FC5"/>
    <w:rsid w:val="005F4DAD"/>
    <w:rsid w:val="005F51D2"/>
    <w:rsid w:val="005F5708"/>
    <w:rsid w:val="005F5896"/>
    <w:rsid w:val="005F7F51"/>
    <w:rsid w:val="0060011E"/>
    <w:rsid w:val="006030B8"/>
    <w:rsid w:val="006030D0"/>
    <w:rsid w:val="0060373F"/>
    <w:rsid w:val="00603F14"/>
    <w:rsid w:val="006073A2"/>
    <w:rsid w:val="00607A7D"/>
    <w:rsid w:val="00607CA2"/>
    <w:rsid w:val="0061027E"/>
    <w:rsid w:val="0061057A"/>
    <w:rsid w:val="00610614"/>
    <w:rsid w:val="00610737"/>
    <w:rsid w:val="00610C4B"/>
    <w:rsid w:val="00610F9A"/>
    <w:rsid w:val="00611D61"/>
    <w:rsid w:val="0061368C"/>
    <w:rsid w:val="00613AB9"/>
    <w:rsid w:val="00614A44"/>
    <w:rsid w:val="00615EC4"/>
    <w:rsid w:val="00615FDF"/>
    <w:rsid w:val="00617896"/>
    <w:rsid w:val="00621616"/>
    <w:rsid w:val="00621785"/>
    <w:rsid w:val="00621CB0"/>
    <w:rsid w:val="00622313"/>
    <w:rsid w:val="00625E43"/>
    <w:rsid w:val="006262DD"/>
    <w:rsid w:val="00626889"/>
    <w:rsid w:val="0063190C"/>
    <w:rsid w:val="006320C9"/>
    <w:rsid w:val="006322CE"/>
    <w:rsid w:val="006342A7"/>
    <w:rsid w:val="00634822"/>
    <w:rsid w:val="006348C4"/>
    <w:rsid w:val="006349C7"/>
    <w:rsid w:val="00634D67"/>
    <w:rsid w:val="00636EA9"/>
    <w:rsid w:val="00637AB5"/>
    <w:rsid w:val="00640F37"/>
    <w:rsid w:val="00641363"/>
    <w:rsid w:val="00641808"/>
    <w:rsid w:val="00641DF7"/>
    <w:rsid w:val="00641E43"/>
    <w:rsid w:val="00643D32"/>
    <w:rsid w:val="006447CE"/>
    <w:rsid w:val="006456F9"/>
    <w:rsid w:val="0065115A"/>
    <w:rsid w:val="0065138C"/>
    <w:rsid w:val="006518A9"/>
    <w:rsid w:val="00652084"/>
    <w:rsid w:val="00653A05"/>
    <w:rsid w:val="00655946"/>
    <w:rsid w:val="00660516"/>
    <w:rsid w:val="006605A1"/>
    <w:rsid w:val="006619E0"/>
    <w:rsid w:val="00661E0C"/>
    <w:rsid w:val="00662291"/>
    <w:rsid w:val="0066686D"/>
    <w:rsid w:val="00666A1A"/>
    <w:rsid w:val="00671F4F"/>
    <w:rsid w:val="00672911"/>
    <w:rsid w:val="00672B71"/>
    <w:rsid w:val="00676973"/>
    <w:rsid w:val="006773F4"/>
    <w:rsid w:val="00677D46"/>
    <w:rsid w:val="00677FCE"/>
    <w:rsid w:val="0068098E"/>
    <w:rsid w:val="00681250"/>
    <w:rsid w:val="0068138A"/>
    <w:rsid w:val="0068305A"/>
    <w:rsid w:val="00687075"/>
    <w:rsid w:val="0068792D"/>
    <w:rsid w:val="006903B9"/>
    <w:rsid w:val="00692AA1"/>
    <w:rsid w:val="006955D6"/>
    <w:rsid w:val="00696F88"/>
    <w:rsid w:val="006970AC"/>
    <w:rsid w:val="006A1345"/>
    <w:rsid w:val="006A3680"/>
    <w:rsid w:val="006A38CA"/>
    <w:rsid w:val="006A4B9B"/>
    <w:rsid w:val="006A59BF"/>
    <w:rsid w:val="006A726A"/>
    <w:rsid w:val="006A7D09"/>
    <w:rsid w:val="006B0D13"/>
    <w:rsid w:val="006B35C2"/>
    <w:rsid w:val="006B4227"/>
    <w:rsid w:val="006B4C39"/>
    <w:rsid w:val="006B506E"/>
    <w:rsid w:val="006B5D4F"/>
    <w:rsid w:val="006B5D97"/>
    <w:rsid w:val="006B6EA3"/>
    <w:rsid w:val="006B7B06"/>
    <w:rsid w:val="006C101A"/>
    <w:rsid w:val="006C2C09"/>
    <w:rsid w:val="006C3811"/>
    <w:rsid w:val="006C7408"/>
    <w:rsid w:val="006C7B32"/>
    <w:rsid w:val="006C7B3D"/>
    <w:rsid w:val="006D2380"/>
    <w:rsid w:val="006D29FD"/>
    <w:rsid w:val="006D2DC8"/>
    <w:rsid w:val="006D3BED"/>
    <w:rsid w:val="006D4655"/>
    <w:rsid w:val="006D5DF3"/>
    <w:rsid w:val="006E108A"/>
    <w:rsid w:val="006E330A"/>
    <w:rsid w:val="006E4BEA"/>
    <w:rsid w:val="006E5344"/>
    <w:rsid w:val="006E5916"/>
    <w:rsid w:val="006E7A6B"/>
    <w:rsid w:val="006F1192"/>
    <w:rsid w:val="006F2096"/>
    <w:rsid w:val="006F2620"/>
    <w:rsid w:val="006F2F34"/>
    <w:rsid w:val="006F411A"/>
    <w:rsid w:val="006F4728"/>
    <w:rsid w:val="006F4770"/>
    <w:rsid w:val="006F51C3"/>
    <w:rsid w:val="006F53A1"/>
    <w:rsid w:val="006F57FE"/>
    <w:rsid w:val="006F5B5B"/>
    <w:rsid w:val="006F5EEF"/>
    <w:rsid w:val="006F7467"/>
    <w:rsid w:val="007013F9"/>
    <w:rsid w:val="0070540A"/>
    <w:rsid w:val="007058FA"/>
    <w:rsid w:val="007070B4"/>
    <w:rsid w:val="00711B93"/>
    <w:rsid w:val="007142F8"/>
    <w:rsid w:val="007148F6"/>
    <w:rsid w:val="007150A4"/>
    <w:rsid w:val="00715636"/>
    <w:rsid w:val="00720F04"/>
    <w:rsid w:val="0072105A"/>
    <w:rsid w:val="00723388"/>
    <w:rsid w:val="00726196"/>
    <w:rsid w:val="0072792D"/>
    <w:rsid w:val="00730873"/>
    <w:rsid w:val="00731738"/>
    <w:rsid w:val="00732548"/>
    <w:rsid w:val="007331DB"/>
    <w:rsid w:val="00733719"/>
    <w:rsid w:val="007367C9"/>
    <w:rsid w:val="0074240D"/>
    <w:rsid w:val="0074302C"/>
    <w:rsid w:val="0074416C"/>
    <w:rsid w:val="007448CC"/>
    <w:rsid w:val="00746194"/>
    <w:rsid w:val="00747135"/>
    <w:rsid w:val="00747ABA"/>
    <w:rsid w:val="0075019D"/>
    <w:rsid w:val="0075294F"/>
    <w:rsid w:val="00753037"/>
    <w:rsid w:val="00753B16"/>
    <w:rsid w:val="007549F5"/>
    <w:rsid w:val="00756147"/>
    <w:rsid w:val="00756DF0"/>
    <w:rsid w:val="00757A7C"/>
    <w:rsid w:val="0076061C"/>
    <w:rsid w:val="00766150"/>
    <w:rsid w:val="00766EF0"/>
    <w:rsid w:val="00767850"/>
    <w:rsid w:val="007678C8"/>
    <w:rsid w:val="00770F95"/>
    <w:rsid w:val="00771404"/>
    <w:rsid w:val="007716D8"/>
    <w:rsid w:val="007719A6"/>
    <w:rsid w:val="00771B71"/>
    <w:rsid w:val="00772E82"/>
    <w:rsid w:val="0077445D"/>
    <w:rsid w:val="0078036D"/>
    <w:rsid w:val="00780C4D"/>
    <w:rsid w:val="0078160D"/>
    <w:rsid w:val="00782EA9"/>
    <w:rsid w:val="00783FE6"/>
    <w:rsid w:val="0078728F"/>
    <w:rsid w:val="00787DD3"/>
    <w:rsid w:val="00790010"/>
    <w:rsid w:val="00793534"/>
    <w:rsid w:val="00793F3A"/>
    <w:rsid w:val="00794013"/>
    <w:rsid w:val="00795599"/>
    <w:rsid w:val="00795DB0"/>
    <w:rsid w:val="007971D0"/>
    <w:rsid w:val="007A0FF8"/>
    <w:rsid w:val="007A2B22"/>
    <w:rsid w:val="007A360C"/>
    <w:rsid w:val="007A3F11"/>
    <w:rsid w:val="007A6BE3"/>
    <w:rsid w:val="007A7446"/>
    <w:rsid w:val="007A7E91"/>
    <w:rsid w:val="007B0884"/>
    <w:rsid w:val="007B4141"/>
    <w:rsid w:val="007B4356"/>
    <w:rsid w:val="007B68D7"/>
    <w:rsid w:val="007B7CC8"/>
    <w:rsid w:val="007C0A18"/>
    <w:rsid w:val="007C0B63"/>
    <w:rsid w:val="007C194C"/>
    <w:rsid w:val="007C3DEF"/>
    <w:rsid w:val="007C3EEE"/>
    <w:rsid w:val="007C4043"/>
    <w:rsid w:val="007C40C5"/>
    <w:rsid w:val="007C410D"/>
    <w:rsid w:val="007C5070"/>
    <w:rsid w:val="007C51A3"/>
    <w:rsid w:val="007C53DF"/>
    <w:rsid w:val="007D0453"/>
    <w:rsid w:val="007D3E0F"/>
    <w:rsid w:val="007D64C0"/>
    <w:rsid w:val="007D6F3E"/>
    <w:rsid w:val="007D79CF"/>
    <w:rsid w:val="007E1845"/>
    <w:rsid w:val="007E53D4"/>
    <w:rsid w:val="007E5D89"/>
    <w:rsid w:val="007E7B9E"/>
    <w:rsid w:val="007F2BE5"/>
    <w:rsid w:val="007F300D"/>
    <w:rsid w:val="007F42B5"/>
    <w:rsid w:val="007F4607"/>
    <w:rsid w:val="007F46E6"/>
    <w:rsid w:val="007F5495"/>
    <w:rsid w:val="007F71A0"/>
    <w:rsid w:val="00800930"/>
    <w:rsid w:val="0080374B"/>
    <w:rsid w:val="00804E28"/>
    <w:rsid w:val="00806F79"/>
    <w:rsid w:val="00807E63"/>
    <w:rsid w:val="00811B1C"/>
    <w:rsid w:val="00812CBC"/>
    <w:rsid w:val="00812CEE"/>
    <w:rsid w:val="00812E80"/>
    <w:rsid w:val="0081426B"/>
    <w:rsid w:val="0081709C"/>
    <w:rsid w:val="00820740"/>
    <w:rsid w:val="008211CB"/>
    <w:rsid w:val="00821343"/>
    <w:rsid w:val="00823DE4"/>
    <w:rsid w:val="00826D5E"/>
    <w:rsid w:val="00826D98"/>
    <w:rsid w:val="00827C47"/>
    <w:rsid w:val="008354A3"/>
    <w:rsid w:val="00836F1A"/>
    <w:rsid w:val="00840008"/>
    <w:rsid w:val="00840C76"/>
    <w:rsid w:val="008413FD"/>
    <w:rsid w:val="00841DC4"/>
    <w:rsid w:val="00841E6B"/>
    <w:rsid w:val="00841F5B"/>
    <w:rsid w:val="008431A3"/>
    <w:rsid w:val="00846687"/>
    <w:rsid w:val="008507C3"/>
    <w:rsid w:val="0085270E"/>
    <w:rsid w:val="00856924"/>
    <w:rsid w:val="0086075E"/>
    <w:rsid w:val="00861718"/>
    <w:rsid w:val="00861C4E"/>
    <w:rsid w:val="00863062"/>
    <w:rsid w:val="00863242"/>
    <w:rsid w:val="00863AC2"/>
    <w:rsid w:val="0086438B"/>
    <w:rsid w:val="0086449D"/>
    <w:rsid w:val="00867F9E"/>
    <w:rsid w:val="008713E9"/>
    <w:rsid w:val="00874210"/>
    <w:rsid w:val="00874B2A"/>
    <w:rsid w:val="0087594B"/>
    <w:rsid w:val="008772EA"/>
    <w:rsid w:val="00880380"/>
    <w:rsid w:val="00880E59"/>
    <w:rsid w:val="008818B0"/>
    <w:rsid w:val="0088247B"/>
    <w:rsid w:val="008824DB"/>
    <w:rsid w:val="00884576"/>
    <w:rsid w:val="00884F6C"/>
    <w:rsid w:val="0088519C"/>
    <w:rsid w:val="00886376"/>
    <w:rsid w:val="00886385"/>
    <w:rsid w:val="008877E0"/>
    <w:rsid w:val="0089053D"/>
    <w:rsid w:val="00890B87"/>
    <w:rsid w:val="00892918"/>
    <w:rsid w:val="008929F8"/>
    <w:rsid w:val="00893E62"/>
    <w:rsid w:val="00893F11"/>
    <w:rsid w:val="00894C9A"/>
    <w:rsid w:val="00895578"/>
    <w:rsid w:val="008A1B58"/>
    <w:rsid w:val="008A32AA"/>
    <w:rsid w:val="008A4202"/>
    <w:rsid w:val="008A4EB4"/>
    <w:rsid w:val="008A7CAC"/>
    <w:rsid w:val="008B2325"/>
    <w:rsid w:val="008B2D01"/>
    <w:rsid w:val="008B3278"/>
    <w:rsid w:val="008B56C1"/>
    <w:rsid w:val="008B7673"/>
    <w:rsid w:val="008C0AB6"/>
    <w:rsid w:val="008C2C2A"/>
    <w:rsid w:val="008C4601"/>
    <w:rsid w:val="008C7A12"/>
    <w:rsid w:val="008C7E94"/>
    <w:rsid w:val="008D1BD9"/>
    <w:rsid w:val="008D409B"/>
    <w:rsid w:val="008D4236"/>
    <w:rsid w:val="008D4737"/>
    <w:rsid w:val="008D4C07"/>
    <w:rsid w:val="008D67BD"/>
    <w:rsid w:val="008D76BE"/>
    <w:rsid w:val="008D7D3A"/>
    <w:rsid w:val="008D7E61"/>
    <w:rsid w:val="008E3042"/>
    <w:rsid w:val="008E50B1"/>
    <w:rsid w:val="008E7347"/>
    <w:rsid w:val="008E79BB"/>
    <w:rsid w:val="008F2A75"/>
    <w:rsid w:val="008F3336"/>
    <w:rsid w:val="008F37B7"/>
    <w:rsid w:val="008F5C6E"/>
    <w:rsid w:val="008F688B"/>
    <w:rsid w:val="008F6AE4"/>
    <w:rsid w:val="008F73C8"/>
    <w:rsid w:val="008F770F"/>
    <w:rsid w:val="00902C92"/>
    <w:rsid w:val="00904A04"/>
    <w:rsid w:val="00904AB0"/>
    <w:rsid w:val="009072D5"/>
    <w:rsid w:val="0091136A"/>
    <w:rsid w:val="00911546"/>
    <w:rsid w:val="00912753"/>
    <w:rsid w:val="00916A39"/>
    <w:rsid w:val="009173CA"/>
    <w:rsid w:val="009211C8"/>
    <w:rsid w:val="00921549"/>
    <w:rsid w:val="0092292A"/>
    <w:rsid w:val="009234C1"/>
    <w:rsid w:val="009242E0"/>
    <w:rsid w:val="0092581D"/>
    <w:rsid w:val="00926B92"/>
    <w:rsid w:val="009276C5"/>
    <w:rsid w:val="009305A3"/>
    <w:rsid w:val="00930F0F"/>
    <w:rsid w:val="00931E02"/>
    <w:rsid w:val="00932125"/>
    <w:rsid w:val="00932595"/>
    <w:rsid w:val="00932981"/>
    <w:rsid w:val="00932A37"/>
    <w:rsid w:val="00932F0C"/>
    <w:rsid w:val="009334A6"/>
    <w:rsid w:val="00933F4B"/>
    <w:rsid w:val="009349F3"/>
    <w:rsid w:val="0094266D"/>
    <w:rsid w:val="00943D83"/>
    <w:rsid w:val="00943ECD"/>
    <w:rsid w:val="009451E4"/>
    <w:rsid w:val="0094566E"/>
    <w:rsid w:val="009459CD"/>
    <w:rsid w:val="00946584"/>
    <w:rsid w:val="00946CEB"/>
    <w:rsid w:val="00946E37"/>
    <w:rsid w:val="009479E7"/>
    <w:rsid w:val="00947B10"/>
    <w:rsid w:val="009502DD"/>
    <w:rsid w:val="00950393"/>
    <w:rsid w:val="009506CD"/>
    <w:rsid w:val="0095119D"/>
    <w:rsid w:val="00953C31"/>
    <w:rsid w:val="00953FFA"/>
    <w:rsid w:val="0095436F"/>
    <w:rsid w:val="00955BEE"/>
    <w:rsid w:val="00957E98"/>
    <w:rsid w:val="0096281A"/>
    <w:rsid w:val="0096598E"/>
    <w:rsid w:val="0096621F"/>
    <w:rsid w:val="009670FF"/>
    <w:rsid w:val="00971354"/>
    <w:rsid w:val="0097179C"/>
    <w:rsid w:val="00971DA8"/>
    <w:rsid w:val="009721EE"/>
    <w:rsid w:val="00977CE7"/>
    <w:rsid w:val="0098395D"/>
    <w:rsid w:val="0098404B"/>
    <w:rsid w:val="00984A71"/>
    <w:rsid w:val="00984AE7"/>
    <w:rsid w:val="00984C1D"/>
    <w:rsid w:val="00984CB6"/>
    <w:rsid w:val="00985630"/>
    <w:rsid w:val="009856F4"/>
    <w:rsid w:val="00985730"/>
    <w:rsid w:val="00986620"/>
    <w:rsid w:val="00987A4B"/>
    <w:rsid w:val="0099054C"/>
    <w:rsid w:val="00991A51"/>
    <w:rsid w:val="00991BAD"/>
    <w:rsid w:val="00993E85"/>
    <w:rsid w:val="009A08B4"/>
    <w:rsid w:val="009A0C8F"/>
    <w:rsid w:val="009A22A6"/>
    <w:rsid w:val="009A3254"/>
    <w:rsid w:val="009A4477"/>
    <w:rsid w:val="009A66F6"/>
    <w:rsid w:val="009A7355"/>
    <w:rsid w:val="009A7ADC"/>
    <w:rsid w:val="009B1F42"/>
    <w:rsid w:val="009B47EF"/>
    <w:rsid w:val="009B5A2E"/>
    <w:rsid w:val="009B5EF3"/>
    <w:rsid w:val="009C1F56"/>
    <w:rsid w:val="009C21DC"/>
    <w:rsid w:val="009C2EE4"/>
    <w:rsid w:val="009C3259"/>
    <w:rsid w:val="009C4E5F"/>
    <w:rsid w:val="009C6306"/>
    <w:rsid w:val="009C7C6F"/>
    <w:rsid w:val="009D0863"/>
    <w:rsid w:val="009D1655"/>
    <w:rsid w:val="009D1DA4"/>
    <w:rsid w:val="009D4D75"/>
    <w:rsid w:val="009D7A45"/>
    <w:rsid w:val="009E0623"/>
    <w:rsid w:val="009E1515"/>
    <w:rsid w:val="009E167B"/>
    <w:rsid w:val="009E2DA6"/>
    <w:rsid w:val="009E4093"/>
    <w:rsid w:val="009E5265"/>
    <w:rsid w:val="009E548F"/>
    <w:rsid w:val="009E5F16"/>
    <w:rsid w:val="009E60CB"/>
    <w:rsid w:val="009E6609"/>
    <w:rsid w:val="009F11BE"/>
    <w:rsid w:val="009F16E8"/>
    <w:rsid w:val="009F2BD1"/>
    <w:rsid w:val="009F2BE9"/>
    <w:rsid w:val="009F4E3C"/>
    <w:rsid w:val="009F6056"/>
    <w:rsid w:val="009F771D"/>
    <w:rsid w:val="009F7AFE"/>
    <w:rsid w:val="009F7E23"/>
    <w:rsid w:val="00A01B15"/>
    <w:rsid w:val="00A01BC6"/>
    <w:rsid w:val="00A04DF5"/>
    <w:rsid w:val="00A04E6B"/>
    <w:rsid w:val="00A0519E"/>
    <w:rsid w:val="00A05B7A"/>
    <w:rsid w:val="00A0622A"/>
    <w:rsid w:val="00A06B0B"/>
    <w:rsid w:val="00A10E24"/>
    <w:rsid w:val="00A114BC"/>
    <w:rsid w:val="00A126C5"/>
    <w:rsid w:val="00A14CC7"/>
    <w:rsid w:val="00A15D10"/>
    <w:rsid w:val="00A214E9"/>
    <w:rsid w:val="00A21D36"/>
    <w:rsid w:val="00A22305"/>
    <w:rsid w:val="00A22CC4"/>
    <w:rsid w:val="00A23D5D"/>
    <w:rsid w:val="00A23E33"/>
    <w:rsid w:val="00A2423E"/>
    <w:rsid w:val="00A25618"/>
    <w:rsid w:val="00A26ED6"/>
    <w:rsid w:val="00A27651"/>
    <w:rsid w:val="00A30B50"/>
    <w:rsid w:val="00A32EE7"/>
    <w:rsid w:val="00A33077"/>
    <w:rsid w:val="00A34FE2"/>
    <w:rsid w:val="00A367E5"/>
    <w:rsid w:val="00A4031B"/>
    <w:rsid w:val="00A41BB8"/>
    <w:rsid w:val="00A42918"/>
    <w:rsid w:val="00A42EC2"/>
    <w:rsid w:val="00A42FCB"/>
    <w:rsid w:val="00A4382F"/>
    <w:rsid w:val="00A4396C"/>
    <w:rsid w:val="00A44D1A"/>
    <w:rsid w:val="00A456BB"/>
    <w:rsid w:val="00A46220"/>
    <w:rsid w:val="00A47BA7"/>
    <w:rsid w:val="00A52EC3"/>
    <w:rsid w:val="00A5320D"/>
    <w:rsid w:val="00A5398A"/>
    <w:rsid w:val="00A54E9B"/>
    <w:rsid w:val="00A55253"/>
    <w:rsid w:val="00A553D4"/>
    <w:rsid w:val="00A56AB0"/>
    <w:rsid w:val="00A57D45"/>
    <w:rsid w:val="00A61A81"/>
    <w:rsid w:val="00A61B8A"/>
    <w:rsid w:val="00A62CAD"/>
    <w:rsid w:val="00A63071"/>
    <w:rsid w:val="00A63254"/>
    <w:rsid w:val="00A64539"/>
    <w:rsid w:val="00A6465D"/>
    <w:rsid w:val="00A64B4C"/>
    <w:rsid w:val="00A64C6C"/>
    <w:rsid w:val="00A66DB0"/>
    <w:rsid w:val="00A67089"/>
    <w:rsid w:val="00A714C1"/>
    <w:rsid w:val="00A717E3"/>
    <w:rsid w:val="00A720EA"/>
    <w:rsid w:val="00A74823"/>
    <w:rsid w:val="00A74FA8"/>
    <w:rsid w:val="00A75B8F"/>
    <w:rsid w:val="00A7621C"/>
    <w:rsid w:val="00A76580"/>
    <w:rsid w:val="00A807EB"/>
    <w:rsid w:val="00A822A9"/>
    <w:rsid w:val="00A82FE5"/>
    <w:rsid w:val="00A90062"/>
    <w:rsid w:val="00A909F0"/>
    <w:rsid w:val="00A92475"/>
    <w:rsid w:val="00A9395E"/>
    <w:rsid w:val="00A94E21"/>
    <w:rsid w:val="00A94EB4"/>
    <w:rsid w:val="00A95AA9"/>
    <w:rsid w:val="00A97DB7"/>
    <w:rsid w:val="00AA064C"/>
    <w:rsid w:val="00AA2F8F"/>
    <w:rsid w:val="00AA342C"/>
    <w:rsid w:val="00AA358B"/>
    <w:rsid w:val="00AA3B06"/>
    <w:rsid w:val="00AA43A8"/>
    <w:rsid w:val="00AA5148"/>
    <w:rsid w:val="00AA693B"/>
    <w:rsid w:val="00AB3442"/>
    <w:rsid w:val="00AB4063"/>
    <w:rsid w:val="00AB42D0"/>
    <w:rsid w:val="00AB5B05"/>
    <w:rsid w:val="00AC149B"/>
    <w:rsid w:val="00AC2EE7"/>
    <w:rsid w:val="00AC452E"/>
    <w:rsid w:val="00AC4DB5"/>
    <w:rsid w:val="00AC5DFC"/>
    <w:rsid w:val="00AC75BF"/>
    <w:rsid w:val="00AD0309"/>
    <w:rsid w:val="00AD0340"/>
    <w:rsid w:val="00AD36EC"/>
    <w:rsid w:val="00AD6057"/>
    <w:rsid w:val="00AD7112"/>
    <w:rsid w:val="00AE19ED"/>
    <w:rsid w:val="00AE1E48"/>
    <w:rsid w:val="00AE2FF5"/>
    <w:rsid w:val="00AE412E"/>
    <w:rsid w:val="00AE6A78"/>
    <w:rsid w:val="00AF303A"/>
    <w:rsid w:val="00AF434F"/>
    <w:rsid w:val="00AF47E0"/>
    <w:rsid w:val="00AF5623"/>
    <w:rsid w:val="00AF65E8"/>
    <w:rsid w:val="00AF7839"/>
    <w:rsid w:val="00B0005D"/>
    <w:rsid w:val="00B007FB"/>
    <w:rsid w:val="00B009BC"/>
    <w:rsid w:val="00B032A4"/>
    <w:rsid w:val="00B035AB"/>
    <w:rsid w:val="00B0487F"/>
    <w:rsid w:val="00B04F99"/>
    <w:rsid w:val="00B06F1E"/>
    <w:rsid w:val="00B07E6A"/>
    <w:rsid w:val="00B1193B"/>
    <w:rsid w:val="00B13085"/>
    <w:rsid w:val="00B15E71"/>
    <w:rsid w:val="00B1757B"/>
    <w:rsid w:val="00B20273"/>
    <w:rsid w:val="00B203BF"/>
    <w:rsid w:val="00B21A36"/>
    <w:rsid w:val="00B21E62"/>
    <w:rsid w:val="00B21F7D"/>
    <w:rsid w:val="00B230B7"/>
    <w:rsid w:val="00B2573B"/>
    <w:rsid w:val="00B25C01"/>
    <w:rsid w:val="00B27821"/>
    <w:rsid w:val="00B27CD7"/>
    <w:rsid w:val="00B3311F"/>
    <w:rsid w:val="00B3370D"/>
    <w:rsid w:val="00B341A5"/>
    <w:rsid w:val="00B3434E"/>
    <w:rsid w:val="00B34A5F"/>
    <w:rsid w:val="00B35A93"/>
    <w:rsid w:val="00B37AEE"/>
    <w:rsid w:val="00B411A7"/>
    <w:rsid w:val="00B42A61"/>
    <w:rsid w:val="00B432F9"/>
    <w:rsid w:val="00B43BF2"/>
    <w:rsid w:val="00B44EE7"/>
    <w:rsid w:val="00B4516B"/>
    <w:rsid w:val="00B47445"/>
    <w:rsid w:val="00B47E65"/>
    <w:rsid w:val="00B50859"/>
    <w:rsid w:val="00B52CBC"/>
    <w:rsid w:val="00B53E70"/>
    <w:rsid w:val="00B54254"/>
    <w:rsid w:val="00B5673F"/>
    <w:rsid w:val="00B56F3F"/>
    <w:rsid w:val="00B572AA"/>
    <w:rsid w:val="00B61044"/>
    <w:rsid w:val="00B619BF"/>
    <w:rsid w:val="00B61A47"/>
    <w:rsid w:val="00B62295"/>
    <w:rsid w:val="00B664CD"/>
    <w:rsid w:val="00B704F5"/>
    <w:rsid w:val="00B7055F"/>
    <w:rsid w:val="00B70D15"/>
    <w:rsid w:val="00B70FB6"/>
    <w:rsid w:val="00B72FD5"/>
    <w:rsid w:val="00B73E1C"/>
    <w:rsid w:val="00B74431"/>
    <w:rsid w:val="00B7745A"/>
    <w:rsid w:val="00B7792B"/>
    <w:rsid w:val="00B77B31"/>
    <w:rsid w:val="00B82164"/>
    <w:rsid w:val="00B861AD"/>
    <w:rsid w:val="00B86E40"/>
    <w:rsid w:val="00B870DB"/>
    <w:rsid w:val="00B8718F"/>
    <w:rsid w:val="00B90A2F"/>
    <w:rsid w:val="00B90D97"/>
    <w:rsid w:val="00B915C0"/>
    <w:rsid w:val="00B918EF"/>
    <w:rsid w:val="00B92AFC"/>
    <w:rsid w:val="00B93285"/>
    <w:rsid w:val="00B94072"/>
    <w:rsid w:val="00B94A1D"/>
    <w:rsid w:val="00B96051"/>
    <w:rsid w:val="00B967EA"/>
    <w:rsid w:val="00B96C86"/>
    <w:rsid w:val="00B97188"/>
    <w:rsid w:val="00BA1AA6"/>
    <w:rsid w:val="00BA29E5"/>
    <w:rsid w:val="00BA332D"/>
    <w:rsid w:val="00BA6DAC"/>
    <w:rsid w:val="00BB1300"/>
    <w:rsid w:val="00BB38D3"/>
    <w:rsid w:val="00BB3977"/>
    <w:rsid w:val="00BB5648"/>
    <w:rsid w:val="00BB5679"/>
    <w:rsid w:val="00BB689C"/>
    <w:rsid w:val="00BB6A0E"/>
    <w:rsid w:val="00BB7AB0"/>
    <w:rsid w:val="00BC038E"/>
    <w:rsid w:val="00BC0FF3"/>
    <w:rsid w:val="00BC18B7"/>
    <w:rsid w:val="00BC281E"/>
    <w:rsid w:val="00BC444D"/>
    <w:rsid w:val="00BC4524"/>
    <w:rsid w:val="00BC46C0"/>
    <w:rsid w:val="00BC728D"/>
    <w:rsid w:val="00BD1C8B"/>
    <w:rsid w:val="00BD36EC"/>
    <w:rsid w:val="00BD4106"/>
    <w:rsid w:val="00BD5054"/>
    <w:rsid w:val="00BD55EB"/>
    <w:rsid w:val="00BD621E"/>
    <w:rsid w:val="00BD797E"/>
    <w:rsid w:val="00BD7EE6"/>
    <w:rsid w:val="00BE0D45"/>
    <w:rsid w:val="00BE1AF9"/>
    <w:rsid w:val="00BE2AA9"/>
    <w:rsid w:val="00BE6057"/>
    <w:rsid w:val="00BE65DF"/>
    <w:rsid w:val="00BE7C02"/>
    <w:rsid w:val="00BF10DF"/>
    <w:rsid w:val="00BF27F3"/>
    <w:rsid w:val="00BF2B95"/>
    <w:rsid w:val="00BF2DC6"/>
    <w:rsid w:val="00BF3D31"/>
    <w:rsid w:val="00BF74F4"/>
    <w:rsid w:val="00BF779E"/>
    <w:rsid w:val="00C00678"/>
    <w:rsid w:val="00C0215B"/>
    <w:rsid w:val="00C0406B"/>
    <w:rsid w:val="00C05618"/>
    <w:rsid w:val="00C05BDE"/>
    <w:rsid w:val="00C069B1"/>
    <w:rsid w:val="00C06DD4"/>
    <w:rsid w:val="00C117AC"/>
    <w:rsid w:val="00C121D6"/>
    <w:rsid w:val="00C145FC"/>
    <w:rsid w:val="00C16117"/>
    <w:rsid w:val="00C177C5"/>
    <w:rsid w:val="00C21BAE"/>
    <w:rsid w:val="00C2216E"/>
    <w:rsid w:val="00C22B27"/>
    <w:rsid w:val="00C2713A"/>
    <w:rsid w:val="00C30BA1"/>
    <w:rsid w:val="00C31D11"/>
    <w:rsid w:val="00C33EA0"/>
    <w:rsid w:val="00C347B5"/>
    <w:rsid w:val="00C3499F"/>
    <w:rsid w:val="00C34A7E"/>
    <w:rsid w:val="00C34CEC"/>
    <w:rsid w:val="00C34DDC"/>
    <w:rsid w:val="00C353D6"/>
    <w:rsid w:val="00C37E14"/>
    <w:rsid w:val="00C403E5"/>
    <w:rsid w:val="00C40453"/>
    <w:rsid w:val="00C41B27"/>
    <w:rsid w:val="00C43047"/>
    <w:rsid w:val="00C44418"/>
    <w:rsid w:val="00C44600"/>
    <w:rsid w:val="00C4599D"/>
    <w:rsid w:val="00C47551"/>
    <w:rsid w:val="00C47564"/>
    <w:rsid w:val="00C47E64"/>
    <w:rsid w:val="00C51567"/>
    <w:rsid w:val="00C52993"/>
    <w:rsid w:val="00C52FA7"/>
    <w:rsid w:val="00C53130"/>
    <w:rsid w:val="00C53219"/>
    <w:rsid w:val="00C562C2"/>
    <w:rsid w:val="00C562C6"/>
    <w:rsid w:val="00C56500"/>
    <w:rsid w:val="00C57118"/>
    <w:rsid w:val="00C60A50"/>
    <w:rsid w:val="00C61A8E"/>
    <w:rsid w:val="00C637D8"/>
    <w:rsid w:val="00C64966"/>
    <w:rsid w:val="00C6686A"/>
    <w:rsid w:val="00C668BD"/>
    <w:rsid w:val="00C669AA"/>
    <w:rsid w:val="00C67FC4"/>
    <w:rsid w:val="00C71582"/>
    <w:rsid w:val="00C717E0"/>
    <w:rsid w:val="00C73A28"/>
    <w:rsid w:val="00C74021"/>
    <w:rsid w:val="00C76438"/>
    <w:rsid w:val="00C76704"/>
    <w:rsid w:val="00C76C05"/>
    <w:rsid w:val="00C775A1"/>
    <w:rsid w:val="00C775B8"/>
    <w:rsid w:val="00C777AC"/>
    <w:rsid w:val="00C80FB0"/>
    <w:rsid w:val="00C819C6"/>
    <w:rsid w:val="00C821E1"/>
    <w:rsid w:val="00C85A3B"/>
    <w:rsid w:val="00C86A14"/>
    <w:rsid w:val="00C87492"/>
    <w:rsid w:val="00C911DB"/>
    <w:rsid w:val="00C912F9"/>
    <w:rsid w:val="00C92230"/>
    <w:rsid w:val="00C9280B"/>
    <w:rsid w:val="00C9506F"/>
    <w:rsid w:val="00C96866"/>
    <w:rsid w:val="00C96DD8"/>
    <w:rsid w:val="00CA30CB"/>
    <w:rsid w:val="00CA329B"/>
    <w:rsid w:val="00CA5142"/>
    <w:rsid w:val="00CA598F"/>
    <w:rsid w:val="00CA5FDE"/>
    <w:rsid w:val="00CB01E0"/>
    <w:rsid w:val="00CB13A1"/>
    <w:rsid w:val="00CB14F7"/>
    <w:rsid w:val="00CB2047"/>
    <w:rsid w:val="00CB3CA9"/>
    <w:rsid w:val="00CB5467"/>
    <w:rsid w:val="00CB5929"/>
    <w:rsid w:val="00CB6827"/>
    <w:rsid w:val="00CB6F72"/>
    <w:rsid w:val="00CC6290"/>
    <w:rsid w:val="00CC6EB3"/>
    <w:rsid w:val="00CC714A"/>
    <w:rsid w:val="00CC715E"/>
    <w:rsid w:val="00CD0EF1"/>
    <w:rsid w:val="00CD1190"/>
    <w:rsid w:val="00CD235E"/>
    <w:rsid w:val="00CD2A36"/>
    <w:rsid w:val="00CD34AC"/>
    <w:rsid w:val="00CD6152"/>
    <w:rsid w:val="00CE07F3"/>
    <w:rsid w:val="00CE0E28"/>
    <w:rsid w:val="00CE15A3"/>
    <w:rsid w:val="00CE4CFA"/>
    <w:rsid w:val="00CE60BB"/>
    <w:rsid w:val="00CF1BE7"/>
    <w:rsid w:val="00CF22AC"/>
    <w:rsid w:val="00CF38EA"/>
    <w:rsid w:val="00CF3FD9"/>
    <w:rsid w:val="00CF4126"/>
    <w:rsid w:val="00CF6725"/>
    <w:rsid w:val="00CF73C3"/>
    <w:rsid w:val="00D0021B"/>
    <w:rsid w:val="00D014BE"/>
    <w:rsid w:val="00D02C8A"/>
    <w:rsid w:val="00D02FEC"/>
    <w:rsid w:val="00D032B0"/>
    <w:rsid w:val="00D049D8"/>
    <w:rsid w:val="00D04AFF"/>
    <w:rsid w:val="00D068D8"/>
    <w:rsid w:val="00D07EFC"/>
    <w:rsid w:val="00D10581"/>
    <w:rsid w:val="00D11597"/>
    <w:rsid w:val="00D11D64"/>
    <w:rsid w:val="00D12B09"/>
    <w:rsid w:val="00D15499"/>
    <w:rsid w:val="00D156AB"/>
    <w:rsid w:val="00D164AC"/>
    <w:rsid w:val="00D21F99"/>
    <w:rsid w:val="00D237D8"/>
    <w:rsid w:val="00D25C0E"/>
    <w:rsid w:val="00D26A31"/>
    <w:rsid w:val="00D3084E"/>
    <w:rsid w:val="00D31060"/>
    <w:rsid w:val="00D331F8"/>
    <w:rsid w:val="00D33275"/>
    <w:rsid w:val="00D35340"/>
    <w:rsid w:val="00D35564"/>
    <w:rsid w:val="00D35FD0"/>
    <w:rsid w:val="00D40AEB"/>
    <w:rsid w:val="00D421DC"/>
    <w:rsid w:val="00D4290D"/>
    <w:rsid w:val="00D43C40"/>
    <w:rsid w:val="00D45271"/>
    <w:rsid w:val="00D461DC"/>
    <w:rsid w:val="00D47178"/>
    <w:rsid w:val="00D47362"/>
    <w:rsid w:val="00D500BA"/>
    <w:rsid w:val="00D50551"/>
    <w:rsid w:val="00D50A18"/>
    <w:rsid w:val="00D52343"/>
    <w:rsid w:val="00D53B13"/>
    <w:rsid w:val="00D53E7B"/>
    <w:rsid w:val="00D557BB"/>
    <w:rsid w:val="00D55EDA"/>
    <w:rsid w:val="00D56FB0"/>
    <w:rsid w:val="00D56FDD"/>
    <w:rsid w:val="00D578AD"/>
    <w:rsid w:val="00D578F9"/>
    <w:rsid w:val="00D57BB9"/>
    <w:rsid w:val="00D60A22"/>
    <w:rsid w:val="00D61B07"/>
    <w:rsid w:val="00D64FE4"/>
    <w:rsid w:val="00D65C53"/>
    <w:rsid w:val="00D67DEC"/>
    <w:rsid w:val="00D71118"/>
    <w:rsid w:val="00D71F56"/>
    <w:rsid w:val="00D7688B"/>
    <w:rsid w:val="00D80211"/>
    <w:rsid w:val="00D80ABB"/>
    <w:rsid w:val="00D826A0"/>
    <w:rsid w:val="00D850C5"/>
    <w:rsid w:val="00D85499"/>
    <w:rsid w:val="00D86FB3"/>
    <w:rsid w:val="00D90F2D"/>
    <w:rsid w:val="00D918FE"/>
    <w:rsid w:val="00D92AAA"/>
    <w:rsid w:val="00D9459A"/>
    <w:rsid w:val="00D94EE0"/>
    <w:rsid w:val="00D95099"/>
    <w:rsid w:val="00D96BD4"/>
    <w:rsid w:val="00DA040D"/>
    <w:rsid w:val="00DA0C25"/>
    <w:rsid w:val="00DA0EA4"/>
    <w:rsid w:val="00DA1D44"/>
    <w:rsid w:val="00DA3CEC"/>
    <w:rsid w:val="00DA4977"/>
    <w:rsid w:val="00DA569B"/>
    <w:rsid w:val="00DB01F6"/>
    <w:rsid w:val="00DB04BB"/>
    <w:rsid w:val="00DB138E"/>
    <w:rsid w:val="00DB166C"/>
    <w:rsid w:val="00DB2753"/>
    <w:rsid w:val="00DB3CE2"/>
    <w:rsid w:val="00DB3F00"/>
    <w:rsid w:val="00DB4FA4"/>
    <w:rsid w:val="00DB5A79"/>
    <w:rsid w:val="00DB6124"/>
    <w:rsid w:val="00DB64BF"/>
    <w:rsid w:val="00DC0378"/>
    <w:rsid w:val="00DC0AE2"/>
    <w:rsid w:val="00DC149A"/>
    <w:rsid w:val="00DC35AF"/>
    <w:rsid w:val="00DC42E9"/>
    <w:rsid w:val="00DD33AC"/>
    <w:rsid w:val="00DD4A0F"/>
    <w:rsid w:val="00DE02E9"/>
    <w:rsid w:val="00DE0958"/>
    <w:rsid w:val="00DE0A7F"/>
    <w:rsid w:val="00DE1942"/>
    <w:rsid w:val="00DE1F08"/>
    <w:rsid w:val="00DE27B3"/>
    <w:rsid w:val="00DE31BE"/>
    <w:rsid w:val="00DE3FE7"/>
    <w:rsid w:val="00DE6611"/>
    <w:rsid w:val="00DE678B"/>
    <w:rsid w:val="00DE7962"/>
    <w:rsid w:val="00DE7FB5"/>
    <w:rsid w:val="00DF4334"/>
    <w:rsid w:val="00DF5882"/>
    <w:rsid w:val="00DF760B"/>
    <w:rsid w:val="00E03530"/>
    <w:rsid w:val="00E063E8"/>
    <w:rsid w:val="00E07AD6"/>
    <w:rsid w:val="00E07BEF"/>
    <w:rsid w:val="00E11E52"/>
    <w:rsid w:val="00E11F9C"/>
    <w:rsid w:val="00E15417"/>
    <w:rsid w:val="00E158EA"/>
    <w:rsid w:val="00E158EB"/>
    <w:rsid w:val="00E164B4"/>
    <w:rsid w:val="00E16F67"/>
    <w:rsid w:val="00E20006"/>
    <w:rsid w:val="00E20BEA"/>
    <w:rsid w:val="00E211E7"/>
    <w:rsid w:val="00E2162D"/>
    <w:rsid w:val="00E23D30"/>
    <w:rsid w:val="00E2572B"/>
    <w:rsid w:val="00E277C1"/>
    <w:rsid w:val="00E27DCC"/>
    <w:rsid w:val="00E30939"/>
    <w:rsid w:val="00E3218D"/>
    <w:rsid w:val="00E32351"/>
    <w:rsid w:val="00E327C7"/>
    <w:rsid w:val="00E3326F"/>
    <w:rsid w:val="00E33971"/>
    <w:rsid w:val="00E34E23"/>
    <w:rsid w:val="00E41F6F"/>
    <w:rsid w:val="00E45B9D"/>
    <w:rsid w:val="00E521A1"/>
    <w:rsid w:val="00E52C8A"/>
    <w:rsid w:val="00E53C7C"/>
    <w:rsid w:val="00E55DD8"/>
    <w:rsid w:val="00E5680A"/>
    <w:rsid w:val="00E57483"/>
    <w:rsid w:val="00E57601"/>
    <w:rsid w:val="00E60B77"/>
    <w:rsid w:val="00E6320F"/>
    <w:rsid w:val="00E63820"/>
    <w:rsid w:val="00E657C0"/>
    <w:rsid w:val="00E670C1"/>
    <w:rsid w:val="00E674E1"/>
    <w:rsid w:val="00E708D0"/>
    <w:rsid w:val="00E71FC0"/>
    <w:rsid w:val="00E7405E"/>
    <w:rsid w:val="00E744E3"/>
    <w:rsid w:val="00E75EEB"/>
    <w:rsid w:val="00E77277"/>
    <w:rsid w:val="00E77DF6"/>
    <w:rsid w:val="00E81385"/>
    <w:rsid w:val="00E81E7E"/>
    <w:rsid w:val="00E842FD"/>
    <w:rsid w:val="00E844A3"/>
    <w:rsid w:val="00E859FC"/>
    <w:rsid w:val="00E86B03"/>
    <w:rsid w:val="00E86B7D"/>
    <w:rsid w:val="00E86CB5"/>
    <w:rsid w:val="00E870FE"/>
    <w:rsid w:val="00E87B05"/>
    <w:rsid w:val="00E90277"/>
    <w:rsid w:val="00E90B0A"/>
    <w:rsid w:val="00E90E96"/>
    <w:rsid w:val="00E91F71"/>
    <w:rsid w:val="00E92DCB"/>
    <w:rsid w:val="00E92FF4"/>
    <w:rsid w:val="00EA1164"/>
    <w:rsid w:val="00EA17BC"/>
    <w:rsid w:val="00EA26E5"/>
    <w:rsid w:val="00EA35CF"/>
    <w:rsid w:val="00EA4009"/>
    <w:rsid w:val="00EA4FDA"/>
    <w:rsid w:val="00EA632C"/>
    <w:rsid w:val="00EA72FE"/>
    <w:rsid w:val="00EA7639"/>
    <w:rsid w:val="00EB38D9"/>
    <w:rsid w:val="00EB3F06"/>
    <w:rsid w:val="00EB4580"/>
    <w:rsid w:val="00EB4955"/>
    <w:rsid w:val="00EB5602"/>
    <w:rsid w:val="00EB5B12"/>
    <w:rsid w:val="00EB5C8C"/>
    <w:rsid w:val="00EB6014"/>
    <w:rsid w:val="00EC1C11"/>
    <w:rsid w:val="00EC2562"/>
    <w:rsid w:val="00EC6574"/>
    <w:rsid w:val="00EC7F12"/>
    <w:rsid w:val="00ED04EF"/>
    <w:rsid w:val="00ED13DC"/>
    <w:rsid w:val="00ED23DA"/>
    <w:rsid w:val="00ED2B10"/>
    <w:rsid w:val="00ED2B5F"/>
    <w:rsid w:val="00ED42CA"/>
    <w:rsid w:val="00ED7BE1"/>
    <w:rsid w:val="00EE26D3"/>
    <w:rsid w:val="00EE359F"/>
    <w:rsid w:val="00EE366A"/>
    <w:rsid w:val="00EE3F98"/>
    <w:rsid w:val="00EE3FDE"/>
    <w:rsid w:val="00EE4072"/>
    <w:rsid w:val="00EE46F8"/>
    <w:rsid w:val="00EE5ACA"/>
    <w:rsid w:val="00EF0D24"/>
    <w:rsid w:val="00EF11CB"/>
    <w:rsid w:val="00EF2CE8"/>
    <w:rsid w:val="00EF3473"/>
    <w:rsid w:val="00EF4355"/>
    <w:rsid w:val="00EF523A"/>
    <w:rsid w:val="00EF52C8"/>
    <w:rsid w:val="00EF60C7"/>
    <w:rsid w:val="00EF7479"/>
    <w:rsid w:val="00F005B1"/>
    <w:rsid w:val="00F005F7"/>
    <w:rsid w:val="00F01B2D"/>
    <w:rsid w:val="00F01FAE"/>
    <w:rsid w:val="00F02CA4"/>
    <w:rsid w:val="00F03D5D"/>
    <w:rsid w:val="00F0443B"/>
    <w:rsid w:val="00F078D7"/>
    <w:rsid w:val="00F1042F"/>
    <w:rsid w:val="00F20629"/>
    <w:rsid w:val="00F20987"/>
    <w:rsid w:val="00F20C20"/>
    <w:rsid w:val="00F215C3"/>
    <w:rsid w:val="00F217E3"/>
    <w:rsid w:val="00F2217F"/>
    <w:rsid w:val="00F2507B"/>
    <w:rsid w:val="00F31CAD"/>
    <w:rsid w:val="00F31FEE"/>
    <w:rsid w:val="00F32890"/>
    <w:rsid w:val="00F41F81"/>
    <w:rsid w:val="00F421A1"/>
    <w:rsid w:val="00F421EC"/>
    <w:rsid w:val="00F42D0E"/>
    <w:rsid w:val="00F439E3"/>
    <w:rsid w:val="00F43D89"/>
    <w:rsid w:val="00F445DE"/>
    <w:rsid w:val="00F4536A"/>
    <w:rsid w:val="00F45816"/>
    <w:rsid w:val="00F46062"/>
    <w:rsid w:val="00F4642C"/>
    <w:rsid w:val="00F464E2"/>
    <w:rsid w:val="00F479A9"/>
    <w:rsid w:val="00F50918"/>
    <w:rsid w:val="00F50E22"/>
    <w:rsid w:val="00F5364F"/>
    <w:rsid w:val="00F53F65"/>
    <w:rsid w:val="00F54786"/>
    <w:rsid w:val="00F560AA"/>
    <w:rsid w:val="00F5706A"/>
    <w:rsid w:val="00F613AE"/>
    <w:rsid w:val="00F62C5C"/>
    <w:rsid w:val="00F64024"/>
    <w:rsid w:val="00F648AB"/>
    <w:rsid w:val="00F649DF"/>
    <w:rsid w:val="00F653DB"/>
    <w:rsid w:val="00F67AEE"/>
    <w:rsid w:val="00F710BE"/>
    <w:rsid w:val="00F71B90"/>
    <w:rsid w:val="00F72F33"/>
    <w:rsid w:val="00F73577"/>
    <w:rsid w:val="00F7454F"/>
    <w:rsid w:val="00F75CAB"/>
    <w:rsid w:val="00F77282"/>
    <w:rsid w:val="00F804C3"/>
    <w:rsid w:val="00F80711"/>
    <w:rsid w:val="00F80BC9"/>
    <w:rsid w:val="00F826A1"/>
    <w:rsid w:val="00F8337B"/>
    <w:rsid w:val="00F83578"/>
    <w:rsid w:val="00F860E3"/>
    <w:rsid w:val="00F86241"/>
    <w:rsid w:val="00F86B3A"/>
    <w:rsid w:val="00F86C15"/>
    <w:rsid w:val="00F87F19"/>
    <w:rsid w:val="00F92C06"/>
    <w:rsid w:val="00F931EC"/>
    <w:rsid w:val="00F93827"/>
    <w:rsid w:val="00F9397C"/>
    <w:rsid w:val="00F94443"/>
    <w:rsid w:val="00F96367"/>
    <w:rsid w:val="00F970F2"/>
    <w:rsid w:val="00FA0E35"/>
    <w:rsid w:val="00FA17DA"/>
    <w:rsid w:val="00FA20B2"/>
    <w:rsid w:val="00FA2531"/>
    <w:rsid w:val="00FA2F19"/>
    <w:rsid w:val="00FA3D30"/>
    <w:rsid w:val="00FA445C"/>
    <w:rsid w:val="00FA6461"/>
    <w:rsid w:val="00FA66F3"/>
    <w:rsid w:val="00FA75C8"/>
    <w:rsid w:val="00FB07BD"/>
    <w:rsid w:val="00FB0D59"/>
    <w:rsid w:val="00FB51FF"/>
    <w:rsid w:val="00FB6E0E"/>
    <w:rsid w:val="00FB6FCF"/>
    <w:rsid w:val="00FC123A"/>
    <w:rsid w:val="00FC161B"/>
    <w:rsid w:val="00FC2349"/>
    <w:rsid w:val="00FC280C"/>
    <w:rsid w:val="00FC2F54"/>
    <w:rsid w:val="00FC5032"/>
    <w:rsid w:val="00FC6E70"/>
    <w:rsid w:val="00FC7122"/>
    <w:rsid w:val="00FC73C4"/>
    <w:rsid w:val="00FD1633"/>
    <w:rsid w:val="00FD2360"/>
    <w:rsid w:val="00FD2B79"/>
    <w:rsid w:val="00FD3D7B"/>
    <w:rsid w:val="00FD5436"/>
    <w:rsid w:val="00FD5D87"/>
    <w:rsid w:val="00FD7067"/>
    <w:rsid w:val="00FD71F8"/>
    <w:rsid w:val="00FE0BA5"/>
    <w:rsid w:val="00FE1C3B"/>
    <w:rsid w:val="00FE1CD2"/>
    <w:rsid w:val="00FE4826"/>
    <w:rsid w:val="00FE7B71"/>
    <w:rsid w:val="00FE7C11"/>
    <w:rsid w:val="00FF04C0"/>
    <w:rsid w:val="00FF152E"/>
    <w:rsid w:val="00FF409E"/>
    <w:rsid w:val="00FF5208"/>
    <w:rsid w:val="00FF5938"/>
    <w:rsid w:val="00FF787E"/>
  </w:rsids>
  <m:mathPr>
    <m:mathFont m:val="Cambria Math"/>
    <m:brkBin m:val="before"/>
    <m:brkBinSub m:val="--"/>
    <m:smallFrac m:val="0"/>
    <m:dispDef/>
    <m:lMargin m:val="0"/>
    <m:rMargin m:val="0"/>
    <m:defJc m:val="centerGroup"/>
    <m:wrapIndent m:val="1440"/>
    <m:intLim m:val="subSup"/>
    <m:naryLim m:val="undOvr"/>
  </m:mathPr>
  <w:themeFontLang w:val="en-GB" w:bidi="as-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25D45"/>
  <w15:docId w15:val="{F6E42004-DB78-422D-8593-C55EA098E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5FD"/>
    <w:pPr>
      <w:spacing w:after="480"/>
    </w:pPr>
  </w:style>
  <w:style w:type="paragraph" w:styleId="Heading1">
    <w:name w:val="heading 1"/>
    <w:basedOn w:val="Normal"/>
    <w:next w:val="Normal"/>
    <w:link w:val="Heading1Char"/>
    <w:uiPriority w:val="9"/>
    <w:qFormat/>
    <w:rsid w:val="00932F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355E5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6A7D0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5F50"/>
    <w:rPr>
      <w:color w:val="0563C1"/>
      <w:u w:val="single"/>
    </w:rPr>
  </w:style>
  <w:style w:type="paragraph" w:styleId="ListParagraph">
    <w:name w:val="List Paragraph"/>
    <w:basedOn w:val="Normal"/>
    <w:link w:val="ListParagraphChar"/>
    <w:uiPriority w:val="34"/>
    <w:qFormat/>
    <w:rsid w:val="00FF5208"/>
    <w:pPr>
      <w:ind w:left="720"/>
      <w:contextualSpacing/>
    </w:pPr>
  </w:style>
  <w:style w:type="paragraph" w:styleId="NormalWeb">
    <w:name w:val="Normal (Web)"/>
    <w:basedOn w:val="Normal"/>
    <w:uiPriority w:val="99"/>
    <w:unhideWhenUsed/>
    <w:rsid w:val="00F80BC9"/>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F80BC9"/>
    <w:rPr>
      <w:b/>
      <w:bCs/>
    </w:rPr>
  </w:style>
  <w:style w:type="paragraph" w:customStyle="1" w:styleId="v1v1v1v1v1v1v1v1v1v1v1v1msonormal">
    <w:name w:val="v1v1v1v1v1v1v1v1v1v1v1v1msonormal"/>
    <w:basedOn w:val="Normal"/>
    <w:uiPriority w:val="99"/>
    <w:semiHidden/>
    <w:rsid w:val="0010127E"/>
    <w:pPr>
      <w:spacing w:before="100" w:beforeAutospacing="1" w:after="100" w:afterAutospacing="1"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355E5B"/>
    <w:rPr>
      <w:color w:val="954F72" w:themeColor="followedHyperlink"/>
      <w:u w:val="single"/>
    </w:rPr>
  </w:style>
  <w:style w:type="paragraph" w:customStyle="1" w:styleId="Default">
    <w:name w:val="Default"/>
    <w:rsid w:val="00355E5B"/>
    <w:pPr>
      <w:autoSpaceDE w:val="0"/>
      <w:autoSpaceDN w:val="0"/>
      <w:adjustRightInd w:val="0"/>
      <w:spacing w:after="0" w:line="240" w:lineRule="auto"/>
    </w:pPr>
    <w:rPr>
      <w:rFonts w:ascii="Cambria" w:hAnsi="Cambria" w:cs="Cambria"/>
      <w:color w:val="000000"/>
      <w:sz w:val="24"/>
      <w:szCs w:val="24"/>
    </w:rPr>
  </w:style>
  <w:style w:type="character" w:customStyle="1" w:styleId="Heading3Char">
    <w:name w:val="Heading 3 Char"/>
    <w:basedOn w:val="DefaultParagraphFont"/>
    <w:link w:val="Heading3"/>
    <w:uiPriority w:val="9"/>
    <w:rsid w:val="00355E5B"/>
    <w:rPr>
      <w:rFonts w:ascii="Times New Roman" w:eastAsia="Times New Roman" w:hAnsi="Times New Roman" w:cs="Times New Roman"/>
      <w:b/>
      <w:bCs/>
      <w:sz w:val="27"/>
      <w:szCs w:val="27"/>
      <w:lang w:eastAsia="en-GB"/>
    </w:rPr>
  </w:style>
  <w:style w:type="character" w:styleId="UnresolvedMention">
    <w:name w:val="Unresolved Mention"/>
    <w:basedOn w:val="DefaultParagraphFont"/>
    <w:uiPriority w:val="99"/>
    <w:semiHidden/>
    <w:unhideWhenUsed/>
    <w:rsid w:val="00DB64BF"/>
    <w:rPr>
      <w:color w:val="605E5C"/>
      <w:shd w:val="clear" w:color="auto" w:fill="E1DFDD"/>
    </w:rPr>
  </w:style>
  <w:style w:type="paragraph" w:customStyle="1" w:styleId="v1msonormal">
    <w:name w:val="v1msonormal"/>
    <w:basedOn w:val="Normal"/>
    <w:rsid w:val="00395BAE"/>
    <w:pPr>
      <w:spacing w:before="100" w:beforeAutospacing="1" w:after="100" w:afterAutospacing="1" w:line="240" w:lineRule="auto"/>
    </w:pPr>
    <w:rPr>
      <w:rFonts w:ascii="Calibri" w:hAnsi="Calibri" w:cs="Calibri"/>
      <w:lang w:eastAsia="en-GB"/>
    </w:rPr>
  </w:style>
  <w:style w:type="paragraph" w:customStyle="1" w:styleId="Standard">
    <w:name w:val="Standard"/>
    <w:rsid w:val="00C05BDE"/>
    <w:pPr>
      <w:suppressAutoHyphens/>
      <w:autoSpaceDN w:val="0"/>
      <w:spacing w:after="0" w:line="240" w:lineRule="auto"/>
      <w:textAlignment w:val="baseline"/>
    </w:pPr>
    <w:rPr>
      <w:rFonts w:ascii="Liberation Serif" w:eastAsia="NSimSun" w:hAnsi="Liberation Serif" w:cs="Arial"/>
      <w:kern w:val="3"/>
      <w:sz w:val="24"/>
      <w:szCs w:val="24"/>
      <w:lang w:val="en-US" w:eastAsia="zh-CN" w:bidi="hi-IN"/>
    </w:rPr>
  </w:style>
  <w:style w:type="paragraph" w:customStyle="1" w:styleId="p1">
    <w:name w:val="p1"/>
    <w:basedOn w:val="Normal"/>
    <w:rsid w:val="00467D5C"/>
    <w:pPr>
      <w:spacing w:before="100" w:beforeAutospacing="1" w:after="100" w:afterAutospacing="1" w:line="240" w:lineRule="auto"/>
    </w:pPr>
    <w:rPr>
      <w:rFonts w:ascii="Calibri" w:hAnsi="Calibri" w:cs="Calibri"/>
    </w:rPr>
  </w:style>
  <w:style w:type="character" w:customStyle="1" w:styleId="s1">
    <w:name w:val="s1"/>
    <w:basedOn w:val="DefaultParagraphFont"/>
    <w:rsid w:val="00467D5C"/>
  </w:style>
  <w:style w:type="character" w:customStyle="1" w:styleId="s2">
    <w:name w:val="s2"/>
    <w:basedOn w:val="DefaultParagraphFont"/>
    <w:rsid w:val="00467D5C"/>
  </w:style>
  <w:style w:type="character" w:customStyle="1" w:styleId="Heading4Char">
    <w:name w:val="Heading 4 Char"/>
    <w:basedOn w:val="DefaultParagraphFont"/>
    <w:link w:val="Heading4"/>
    <w:uiPriority w:val="9"/>
    <w:semiHidden/>
    <w:rsid w:val="006A7D09"/>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932F0C"/>
    <w:rPr>
      <w:rFonts w:asciiTheme="majorHAnsi" w:eastAsiaTheme="majorEastAsia" w:hAnsiTheme="majorHAnsi" w:cstheme="majorBidi"/>
      <w:color w:val="2E74B5" w:themeColor="accent1" w:themeShade="BF"/>
      <w:sz w:val="32"/>
      <w:szCs w:val="32"/>
    </w:rPr>
  </w:style>
  <w:style w:type="character" w:customStyle="1" w:styleId="contribdegrees">
    <w:name w:val="contribdegrees"/>
    <w:basedOn w:val="DefaultParagraphFont"/>
    <w:rsid w:val="00932F0C"/>
  </w:style>
  <w:style w:type="character" w:customStyle="1" w:styleId="degreescomma">
    <w:name w:val="degreescomma"/>
    <w:basedOn w:val="DefaultParagraphFont"/>
    <w:rsid w:val="00932F0C"/>
  </w:style>
  <w:style w:type="paragraph" w:customStyle="1" w:styleId="xmsonormal">
    <w:name w:val="x_msonormal"/>
    <w:basedOn w:val="Normal"/>
    <w:uiPriority w:val="99"/>
    <w:rsid w:val="00672B71"/>
    <w:pPr>
      <w:spacing w:after="0" w:line="240" w:lineRule="auto"/>
    </w:pPr>
    <w:rPr>
      <w:rFonts w:ascii="Calibri" w:hAnsi="Calibri" w:cs="Calibri"/>
      <w:lang w:eastAsia="en-GB"/>
    </w:rPr>
  </w:style>
  <w:style w:type="paragraph" w:customStyle="1" w:styleId="paragraph">
    <w:name w:val="paragraph"/>
    <w:basedOn w:val="Normal"/>
    <w:rsid w:val="00DD33A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D33AC"/>
  </w:style>
  <w:style w:type="character" w:customStyle="1" w:styleId="eop">
    <w:name w:val="eop"/>
    <w:basedOn w:val="DefaultParagraphFont"/>
    <w:rsid w:val="00DD33AC"/>
  </w:style>
  <w:style w:type="table" w:styleId="TableGrid">
    <w:name w:val="Table Grid"/>
    <w:basedOn w:val="TableNormal"/>
    <w:uiPriority w:val="39"/>
    <w:rsid w:val="007F4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dp3aa2986ayiv5269560352msonormal">
    <w:name w:val="ydp3aa2986ayiv5269560352msonormal"/>
    <w:basedOn w:val="Normal"/>
    <w:rsid w:val="0009319A"/>
    <w:pPr>
      <w:spacing w:before="100" w:beforeAutospacing="1" w:after="100" w:afterAutospacing="1" w:line="240" w:lineRule="auto"/>
    </w:pPr>
    <w:rPr>
      <w:rFonts w:ascii="Calibri" w:hAnsi="Calibri" w:cs="Calibri"/>
      <w:lang w:eastAsia="en-GB"/>
    </w:rPr>
  </w:style>
  <w:style w:type="character" w:customStyle="1" w:styleId="ui-provider">
    <w:name w:val="ui-provider"/>
    <w:basedOn w:val="DefaultParagraphFont"/>
    <w:rsid w:val="009502DD"/>
  </w:style>
  <w:style w:type="paragraph" w:styleId="Header">
    <w:name w:val="header"/>
    <w:basedOn w:val="Normal"/>
    <w:link w:val="HeaderChar"/>
    <w:uiPriority w:val="99"/>
    <w:unhideWhenUsed/>
    <w:rsid w:val="00EA4F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4FDA"/>
  </w:style>
  <w:style w:type="paragraph" w:styleId="Footer">
    <w:name w:val="footer"/>
    <w:basedOn w:val="Normal"/>
    <w:link w:val="FooterChar"/>
    <w:uiPriority w:val="99"/>
    <w:unhideWhenUsed/>
    <w:rsid w:val="00EA4F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4FDA"/>
  </w:style>
  <w:style w:type="character" w:customStyle="1" w:styleId="ListParagraphChar">
    <w:name w:val="List Paragraph Char"/>
    <w:basedOn w:val="DefaultParagraphFont"/>
    <w:link w:val="ListParagraph"/>
    <w:uiPriority w:val="34"/>
    <w:locked/>
    <w:rsid w:val="00482B16"/>
  </w:style>
  <w:style w:type="character" w:customStyle="1" w:styleId="spelle">
    <w:name w:val="spelle"/>
    <w:basedOn w:val="DefaultParagraphFont"/>
    <w:rsid w:val="00E34E23"/>
  </w:style>
  <w:style w:type="character" w:customStyle="1" w:styleId="xcontentpasted2">
    <w:name w:val="x_contentpasted2"/>
    <w:basedOn w:val="DefaultParagraphFont"/>
    <w:rsid w:val="009721EE"/>
  </w:style>
  <w:style w:type="paragraph" w:customStyle="1" w:styleId="elementtoproof">
    <w:name w:val="elementtoproof"/>
    <w:basedOn w:val="Normal"/>
    <w:uiPriority w:val="99"/>
    <w:semiHidden/>
    <w:rsid w:val="007C0B63"/>
    <w:pPr>
      <w:spacing w:after="0" w:line="240" w:lineRule="auto"/>
    </w:pPr>
    <w:rPr>
      <w:rFonts w:ascii="Calibri" w:hAnsi="Calibri" w:cs="Calibri"/>
      <w:lang w:eastAsia="en-GB"/>
    </w:rPr>
  </w:style>
  <w:style w:type="paragraph" w:customStyle="1" w:styleId="zuc5j">
    <w:name w:val="zuc5j"/>
    <w:basedOn w:val="Normal"/>
    <w:rsid w:val="00C668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ej7p">
    <w:name w:val="dej7p"/>
    <w:basedOn w:val="DefaultParagraphFont"/>
    <w:rsid w:val="00C6686A"/>
  </w:style>
  <w:style w:type="paragraph" w:styleId="Caption">
    <w:name w:val="caption"/>
    <w:basedOn w:val="Normal"/>
    <w:next w:val="Normal"/>
    <w:uiPriority w:val="35"/>
    <w:unhideWhenUsed/>
    <w:qFormat/>
    <w:rsid w:val="00D31060"/>
    <w:pPr>
      <w:spacing w:after="200" w:line="240" w:lineRule="auto"/>
    </w:pPr>
    <w:rPr>
      <w:i/>
      <w:iCs/>
      <w:color w:val="44546A" w:themeColor="text2"/>
      <w:sz w:val="18"/>
      <w:szCs w:val="18"/>
    </w:rPr>
  </w:style>
  <w:style w:type="character" w:customStyle="1" w:styleId="fl-button-text">
    <w:name w:val="fl-button-text"/>
    <w:basedOn w:val="DefaultParagraphFont"/>
    <w:rsid w:val="00D31060"/>
  </w:style>
  <w:style w:type="character" w:customStyle="1" w:styleId="contextualspellingandgrammarerrorzoomed">
    <w:name w:val="contextualspellingandgrammarerrorzoomed"/>
    <w:basedOn w:val="DefaultParagraphFont"/>
    <w:rsid w:val="006320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10887">
      <w:bodyDiv w:val="1"/>
      <w:marLeft w:val="0"/>
      <w:marRight w:val="0"/>
      <w:marTop w:val="0"/>
      <w:marBottom w:val="0"/>
      <w:divBdr>
        <w:top w:val="none" w:sz="0" w:space="0" w:color="auto"/>
        <w:left w:val="none" w:sz="0" w:space="0" w:color="auto"/>
        <w:bottom w:val="none" w:sz="0" w:space="0" w:color="auto"/>
        <w:right w:val="none" w:sz="0" w:space="0" w:color="auto"/>
      </w:divBdr>
    </w:div>
    <w:div w:id="41486152">
      <w:bodyDiv w:val="1"/>
      <w:marLeft w:val="0"/>
      <w:marRight w:val="0"/>
      <w:marTop w:val="0"/>
      <w:marBottom w:val="0"/>
      <w:divBdr>
        <w:top w:val="none" w:sz="0" w:space="0" w:color="auto"/>
        <w:left w:val="none" w:sz="0" w:space="0" w:color="auto"/>
        <w:bottom w:val="none" w:sz="0" w:space="0" w:color="auto"/>
        <w:right w:val="none" w:sz="0" w:space="0" w:color="auto"/>
      </w:divBdr>
    </w:div>
    <w:div w:id="47803995">
      <w:bodyDiv w:val="1"/>
      <w:marLeft w:val="0"/>
      <w:marRight w:val="0"/>
      <w:marTop w:val="0"/>
      <w:marBottom w:val="0"/>
      <w:divBdr>
        <w:top w:val="none" w:sz="0" w:space="0" w:color="auto"/>
        <w:left w:val="none" w:sz="0" w:space="0" w:color="auto"/>
        <w:bottom w:val="none" w:sz="0" w:space="0" w:color="auto"/>
        <w:right w:val="none" w:sz="0" w:space="0" w:color="auto"/>
      </w:divBdr>
    </w:div>
    <w:div w:id="110364351">
      <w:bodyDiv w:val="1"/>
      <w:marLeft w:val="0"/>
      <w:marRight w:val="0"/>
      <w:marTop w:val="0"/>
      <w:marBottom w:val="0"/>
      <w:divBdr>
        <w:top w:val="none" w:sz="0" w:space="0" w:color="auto"/>
        <w:left w:val="none" w:sz="0" w:space="0" w:color="auto"/>
        <w:bottom w:val="none" w:sz="0" w:space="0" w:color="auto"/>
        <w:right w:val="none" w:sz="0" w:space="0" w:color="auto"/>
      </w:divBdr>
    </w:div>
    <w:div w:id="151458618">
      <w:bodyDiv w:val="1"/>
      <w:marLeft w:val="0"/>
      <w:marRight w:val="0"/>
      <w:marTop w:val="0"/>
      <w:marBottom w:val="0"/>
      <w:divBdr>
        <w:top w:val="none" w:sz="0" w:space="0" w:color="auto"/>
        <w:left w:val="none" w:sz="0" w:space="0" w:color="auto"/>
        <w:bottom w:val="none" w:sz="0" w:space="0" w:color="auto"/>
        <w:right w:val="none" w:sz="0" w:space="0" w:color="auto"/>
      </w:divBdr>
    </w:div>
    <w:div w:id="153304262">
      <w:bodyDiv w:val="1"/>
      <w:marLeft w:val="0"/>
      <w:marRight w:val="0"/>
      <w:marTop w:val="0"/>
      <w:marBottom w:val="0"/>
      <w:divBdr>
        <w:top w:val="none" w:sz="0" w:space="0" w:color="auto"/>
        <w:left w:val="none" w:sz="0" w:space="0" w:color="auto"/>
        <w:bottom w:val="none" w:sz="0" w:space="0" w:color="auto"/>
        <w:right w:val="none" w:sz="0" w:space="0" w:color="auto"/>
      </w:divBdr>
    </w:div>
    <w:div w:id="164906397">
      <w:bodyDiv w:val="1"/>
      <w:marLeft w:val="0"/>
      <w:marRight w:val="0"/>
      <w:marTop w:val="0"/>
      <w:marBottom w:val="0"/>
      <w:divBdr>
        <w:top w:val="none" w:sz="0" w:space="0" w:color="auto"/>
        <w:left w:val="none" w:sz="0" w:space="0" w:color="auto"/>
        <w:bottom w:val="none" w:sz="0" w:space="0" w:color="auto"/>
        <w:right w:val="none" w:sz="0" w:space="0" w:color="auto"/>
      </w:divBdr>
    </w:div>
    <w:div w:id="177501190">
      <w:bodyDiv w:val="1"/>
      <w:marLeft w:val="0"/>
      <w:marRight w:val="0"/>
      <w:marTop w:val="0"/>
      <w:marBottom w:val="0"/>
      <w:divBdr>
        <w:top w:val="none" w:sz="0" w:space="0" w:color="auto"/>
        <w:left w:val="none" w:sz="0" w:space="0" w:color="auto"/>
        <w:bottom w:val="none" w:sz="0" w:space="0" w:color="auto"/>
        <w:right w:val="none" w:sz="0" w:space="0" w:color="auto"/>
      </w:divBdr>
    </w:div>
    <w:div w:id="184707718">
      <w:bodyDiv w:val="1"/>
      <w:marLeft w:val="0"/>
      <w:marRight w:val="0"/>
      <w:marTop w:val="0"/>
      <w:marBottom w:val="0"/>
      <w:divBdr>
        <w:top w:val="none" w:sz="0" w:space="0" w:color="auto"/>
        <w:left w:val="none" w:sz="0" w:space="0" w:color="auto"/>
        <w:bottom w:val="none" w:sz="0" w:space="0" w:color="auto"/>
        <w:right w:val="none" w:sz="0" w:space="0" w:color="auto"/>
      </w:divBdr>
    </w:div>
    <w:div w:id="198200490">
      <w:bodyDiv w:val="1"/>
      <w:marLeft w:val="0"/>
      <w:marRight w:val="0"/>
      <w:marTop w:val="0"/>
      <w:marBottom w:val="0"/>
      <w:divBdr>
        <w:top w:val="none" w:sz="0" w:space="0" w:color="auto"/>
        <w:left w:val="none" w:sz="0" w:space="0" w:color="auto"/>
        <w:bottom w:val="none" w:sz="0" w:space="0" w:color="auto"/>
        <w:right w:val="none" w:sz="0" w:space="0" w:color="auto"/>
      </w:divBdr>
    </w:div>
    <w:div w:id="214585582">
      <w:bodyDiv w:val="1"/>
      <w:marLeft w:val="0"/>
      <w:marRight w:val="0"/>
      <w:marTop w:val="0"/>
      <w:marBottom w:val="0"/>
      <w:divBdr>
        <w:top w:val="none" w:sz="0" w:space="0" w:color="auto"/>
        <w:left w:val="none" w:sz="0" w:space="0" w:color="auto"/>
        <w:bottom w:val="none" w:sz="0" w:space="0" w:color="auto"/>
        <w:right w:val="none" w:sz="0" w:space="0" w:color="auto"/>
      </w:divBdr>
    </w:div>
    <w:div w:id="276062988">
      <w:bodyDiv w:val="1"/>
      <w:marLeft w:val="0"/>
      <w:marRight w:val="0"/>
      <w:marTop w:val="0"/>
      <w:marBottom w:val="0"/>
      <w:divBdr>
        <w:top w:val="none" w:sz="0" w:space="0" w:color="auto"/>
        <w:left w:val="none" w:sz="0" w:space="0" w:color="auto"/>
        <w:bottom w:val="none" w:sz="0" w:space="0" w:color="auto"/>
        <w:right w:val="none" w:sz="0" w:space="0" w:color="auto"/>
      </w:divBdr>
    </w:div>
    <w:div w:id="280961441">
      <w:bodyDiv w:val="1"/>
      <w:marLeft w:val="0"/>
      <w:marRight w:val="0"/>
      <w:marTop w:val="0"/>
      <w:marBottom w:val="0"/>
      <w:divBdr>
        <w:top w:val="none" w:sz="0" w:space="0" w:color="auto"/>
        <w:left w:val="none" w:sz="0" w:space="0" w:color="auto"/>
        <w:bottom w:val="none" w:sz="0" w:space="0" w:color="auto"/>
        <w:right w:val="none" w:sz="0" w:space="0" w:color="auto"/>
      </w:divBdr>
    </w:div>
    <w:div w:id="312872733">
      <w:bodyDiv w:val="1"/>
      <w:marLeft w:val="0"/>
      <w:marRight w:val="0"/>
      <w:marTop w:val="0"/>
      <w:marBottom w:val="0"/>
      <w:divBdr>
        <w:top w:val="none" w:sz="0" w:space="0" w:color="auto"/>
        <w:left w:val="none" w:sz="0" w:space="0" w:color="auto"/>
        <w:bottom w:val="none" w:sz="0" w:space="0" w:color="auto"/>
        <w:right w:val="none" w:sz="0" w:space="0" w:color="auto"/>
      </w:divBdr>
    </w:div>
    <w:div w:id="313225346">
      <w:bodyDiv w:val="1"/>
      <w:marLeft w:val="0"/>
      <w:marRight w:val="0"/>
      <w:marTop w:val="0"/>
      <w:marBottom w:val="0"/>
      <w:divBdr>
        <w:top w:val="none" w:sz="0" w:space="0" w:color="auto"/>
        <w:left w:val="none" w:sz="0" w:space="0" w:color="auto"/>
        <w:bottom w:val="none" w:sz="0" w:space="0" w:color="auto"/>
        <w:right w:val="none" w:sz="0" w:space="0" w:color="auto"/>
      </w:divBdr>
    </w:div>
    <w:div w:id="349186264">
      <w:bodyDiv w:val="1"/>
      <w:marLeft w:val="0"/>
      <w:marRight w:val="0"/>
      <w:marTop w:val="0"/>
      <w:marBottom w:val="0"/>
      <w:divBdr>
        <w:top w:val="none" w:sz="0" w:space="0" w:color="auto"/>
        <w:left w:val="none" w:sz="0" w:space="0" w:color="auto"/>
        <w:bottom w:val="none" w:sz="0" w:space="0" w:color="auto"/>
        <w:right w:val="none" w:sz="0" w:space="0" w:color="auto"/>
      </w:divBdr>
      <w:divsChild>
        <w:div w:id="969168718">
          <w:marLeft w:val="0"/>
          <w:marRight w:val="0"/>
          <w:marTop w:val="0"/>
          <w:marBottom w:val="0"/>
          <w:divBdr>
            <w:top w:val="none" w:sz="0" w:space="0" w:color="auto"/>
            <w:left w:val="none" w:sz="0" w:space="0" w:color="auto"/>
            <w:bottom w:val="none" w:sz="0" w:space="0" w:color="auto"/>
            <w:right w:val="none" w:sz="0" w:space="0" w:color="auto"/>
          </w:divBdr>
          <w:divsChild>
            <w:div w:id="1261253934">
              <w:marLeft w:val="0"/>
              <w:marRight w:val="0"/>
              <w:marTop w:val="0"/>
              <w:marBottom w:val="0"/>
              <w:divBdr>
                <w:top w:val="none" w:sz="0" w:space="0" w:color="auto"/>
                <w:left w:val="none" w:sz="0" w:space="0" w:color="auto"/>
                <w:bottom w:val="none" w:sz="0" w:space="0" w:color="auto"/>
                <w:right w:val="none" w:sz="0" w:space="0" w:color="auto"/>
              </w:divBdr>
            </w:div>
          </w:divsChild>
        </w:div>
        <w:div w:id="1295016914">
          <w:marLeft w:val="0"/>
          <w:marRight w:val="0"/>
          <w:marTop w:val="0"/>
          <w:marBottom w:val="150"/>
          <w:divBdr>
            <w:top w:val="none" w:sz="0" w:space="0" w:color="auto"/>
            <w:left w:val="none" w:sz="0" w:space="0" w:color="auto"/>
            <w:bottom w:val="none" w:sz="0" w:space="0" w:color="auto"/>
            <w:right w:val="none" w:sz="0" w:space="0" w:color="auto"/>
          </w:divBdr>
          <w:divsChild>
            <w:div w:id="1195538809">
              <w:marLeft w:val="0"/>
              <w:marRight w:val="0"/>
              <w:marTop w:val="0"/>
              <w:marBottom w:val="0"/>
              <w:divBdr>
                <w:top w:val="none" w:sz="0" w:space="0" w:color="auto"/>
                <w:left w:val="none" w:sz="0" w:space="0" w:color="auto"/>
                <w:bottom w:val="none" w:sz="0" w:space="0" w:color="auto"/>
                <w:right w:val="none" w:sz="0" w:space="0" w:color="auto"/>
              </w:divBdr>
              <w:divsChild>
                <w:div w:id="1146356404">
                  <w:marLeft w:val="0"/>
                  <w:marRight w:val="0"/>
                  <w:marTop w:val="0"/>
                  <w:marBottom w:val="0"/>
                  <w:divBdr>
                    <w:top w:val="none" w:sz="0" w:space="0" w:color="auto"/>
                    <w:left w:val="none" w:sz="0" w:space="0" w:color="auto"/>
                    <w:bottom w:val="none" w:sz="0" w:space="0" w:color="auto"/>
                    <w:right w:val="none" w:sz="0" w:space="0" w:color="auto"/>
                  </w:divBdr>
                  <w:divsChild>
                    <w:div w:id="16814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951763">
      <w:bodyDiv w:val="1"/>
      <w:marLeft w:val="0"/>
      <w:marRight w:val="0"/>
      <w:marTop w:val="0"/>
      <w:marBottom w:val="0"/>
      <w:divBdr>
        <w:top w:val="none" w:sz="0" w:space="0" w:color="auto"/>
        <w:left w:val="none" w:sz="0" w:space="0" w:color="auto"/>
        <w:bottom w:val="none" w:sz="0" w:space="0" w:color="auto"/>
        <w:right w:val="none" w:sz="0" w:space="0" w:color="auto"/>
      </w:divBdr>
    </w:div>
    <w:div w:id="368847435">
      <w:bodyDiv w:val="1"/>
      <w:marLeft w:val="0"/>
      <w:marRight w:val="0"/>
      <w:marTop w:val="0"/>
      <w:marBottom w:val="0"/>
      <w:divBdr>
        <w:top w:val="none" w:sz="0" w:space="0" w:color="auto"/>
        <w:left w:val="none" w:sz="0" w:space="0" w:color="auto"/>
        <w:bottom w:val="none" w:sz="0" w:space="0" w:color="auto"/>
        <w:right w:val="none" w:sz="0" w:space="0" w:color="auto"/>
      </w:divBdr>
    </w:div>
    <w:div w:id="376511800">
      <w:bodyDiv w:val="1"/>
      <w:marLeft w:val="0"/>
      <w:marRight w:val="0"/>
      <w:marTop w:val="0"/>
      <w:marBottom w:val="0"/>
      <w:divBdr>
        <w:top w:val="none" w:sz="0" w:space="0" w:color="auto"/>
        <w:left w:val="none" w:sz="0" w:space="0" w:color="auto"/>
        <w:bottom w:val="none" w:sz="0" w:space="0" w:color="auto"/>
        <w:right w:val="none" w:sz="0" w:space="0" w:color="auto"/>
      </w:divBdr>
    </w:div>
    <w:div w:id="392196199">
      <w:bodyDiv w:val="1"/>
      <w:marLeft w:val="0"/>
      <w:marRight w:val="0"/>
      <w:marTop w:val="0"/>
      <w:marBottom w:val="0"/>
      <w:divBdr>
        <w:top w:val="none" w:sz="0" w:space="0" w:color="auto"/>
        <w:left w:val="none" w:sz="0" w:space="0" w:color="auto"/>
        <w:bottom w:val="none" w:sz="0" w:space="0" w:color="auto"/>
        <w:right w:val="none" w:sz="0" w:space="0" w:color="auto"/>
      </w:divBdr>
    </w:div>
    <w:div w:id="423764742">
      <w:bodyDiv w:val="1"/>
      <w:marLeft w:val="0"/>
      <w:marRight w:val="0"/>
      <w:marTop w:val="0"/>
      <w:marBottom w:val="0"/>
      <w:divBdr>
        <w:top w:val="none" w:sz="0" w:space="0" w:color="auto"/>
        <w:left w:val="none" w:sz="0" w:space="0" w:color="auto"/>
        <w:bottom w:val="none" w:sz="0" w:space="0" w:color="auto"/>
        <w:right w:val="none" w:sz="0" w:space="0" w:color="auto"/>
      </w:divBdr>
    </w:div>
    <w:div w:id="424545434">
      <w:bodyDiv w:val="1"/>
      <w:marLeft w:val="0"/>
      <w:marRight w:val="0"/>
      <w:marTop w:val="0"/>
      <w:marBottom w:val="0"/>
      <w:divBdr>
        <w:top w:val="none" w:sz="0" w:space="0" w:color="auto"/>
        <w:left w:val="none" w:sz="0" w:space="0" w:color="auto"/>
        <w:bottom w:val="none" w:sz="0" w:space="0" w:color="auto"/>
        <w:right w:val="none" w:sz="0" w:space="0" w:color="auto"/>
      </w:divBdr>
    </w:div>
    <w:div w:id="455369085">
      <w:bodyDiv w:val="1"/>
      <w:marLeft w:val="0"/>
      <w:marRight w:val="0"/>
      <w:marTop w:val="0"/>
      <w:marBottom w:val="0"/>
      <w:divBdr>
        <w:top w:val="none" w:sz="0" w:space="0" w:color="auto"/>
        <w:left w:val="none" w:sz="0" w:space="0" w:color="auto"/>
        <w:bottom w:val="none" w:sz="0" w:space="0" w:color="auto"/>
        <w:right w:val="none" w:sz="0" w:space="0" w:color="auto"/>
      </w:divBdr>
    </w:div>
    <w:div w:id="484322518">
      <w:bodyDiv w:val="1"/>
      <w:marLeft w:val="0"/>
      <w:marRight w:val="0"/>
      <w:marTop w:val="0"/>
      <w:marBottom w:val="0"/>
      <w:divBdr>
        <w:top w:val="none" w:sz="0" w:space="0" w:color="auto"/>
        <w:left w:val="none" w:sz="0" w:space="0" w:color="auto"/>
        <w:bottom w:val="none" w:sz="0" w:space="0" w:color="auto"/>
        <w:right w:val="none" w:sz="0" w:space="0" w:color="auto"/>
      </w:divBdr>
    </w:div>
    <w:div w:id="484931998">
      <w:bodyDiv w:val="1"/>
      <w:marLeft w:val="0"/>
      <w:marRight w:val="0"/>
      <w:marTop w:val="0"/>
      <w:marBottom w:val="0"/>
      <w:divBdr>
        <w:top w:val="none" w:sz="0" w:space="0" w:color="auto"/>
        <w:left w:val="none" w:sz="0" w:space="0" w:color="auto"/>
        <w:bottom w:val="none" w:sz="0" w:space="0" w:color="auto"/>
        <w:right w:val="none" w:sz="0" w:space="0" w:color="auto"/>
      </w:divBdr>
    </w:div>
    <w:div w:id="485778522">
      <w:bodyDiv w:val="1"/>
      <w:marLeft w:val="0"/>
      <w:marRight w:val="0"/>
      <w:marTop w:val="0"/>
      <w:marBottom w:val="0"/>
      <w:divBdr>
        <w:top w:val="none" w:sz="0" w:space="0" w:color="auto"/>
        <w:left w:val="none" w:sz="0" w:space="0" w:color="auto"/>
        <w:bottom w:val="none" w:sz="0" w:space="0" w:color="auto"/>
        <w:right w:val="none" w:sz="0" w:space="0" w:color="auto"/>
      </w:divBdr>
    </w:div>
    <w:div w:id="504636510">
      <w:bodyDiv w:val="1"/>
      <w:marLeft w:val="0"/>
      <w:marRight w:val="0"/>
      <w:marTop w:val="0"/>
      <w:marBottom w:val="0"/>
      <w:divBdr>
        <w:top w:val="none" w:sz="0" w:space="0" w:color="auto"/>
        <w:left w:val="none" w:sz="0" w:space="0" w:color="auto"/>
        <w:bottom w:val="none" w:sz="0" w:space="0" w:color="auto"/>
        <w:right w:val="none" w:sz="0" w:space="0" w:color="auto"/>
      </w:divBdr>
    </w:div>
    <w:div w:id="590237005">
      <w:bodyDiv w:val="1"/>
      <w:marLeft w:val="0"/>
      <w:marRight w:val="0"/>
      <w:marTop w:val="0"/>
      <w:marBottom w:val="0"/>
      <w:divBdr>
        <w:top w:val="none" w:sz="0" w:space="0" w:color="auto"/>
        <w:left w:val="none" w:sz="0" w:space="0" w:color="auto"/>
        <w:bottom w:val="none" w:sz="0" w:space="0" w:color="auto"/>
        <w:right w:val="none" w:sz="0" w:space="0" w:color="auto"/>
      </w:divBdr>
    </w:div>
    <w:div w:id="645670896">
      <w:bodyDiv w:val="1"/>
      <w:marLeft w:val="0"/>
      <w:marRight w:val="0"/>
      <w:marTop w:val="0"/>
      <w:marBottom w:val="0"/>
      <w:divBdr>
        <w:top w:val="none" w:sz="0" w:space="0" w:color="auto"/>
        <w:left w:val="none" w:sz="0" w:space="0" w:color="auto"/>
        <w:bottom w:val="none" w:sz="0" w:space="0" w:color="auto"/>
        <w:right w:val="none" w:sz="0" w:space="0" w:color="auto"/>
      </w:divBdr>
      <w:divsChild>
        <w:div w:id="1401825072">
          <w:marLeft w:val="0"/>
          <w:marRight w:val="0"/>
          <w:marTop w:val="0"/>
          <w:marBottom w:val="0"/>
          <w:divBdr>
            <w:top w:val="none" w:sz="0" w:space="0" w:color="auto"/>
            <w:left w:val="none" w:sz="0" w:space="0" w:color="auto"/>
            <w:bottom w:val="none" w:sz="0" w:space="0" w:color="auto"/>
            <w:right w:val="none" w:sz="0" w:space="0" w:color="auto"/>
          </w:divBdr>
        </w:div>
      </w:divsChild>
    </w:div>
    <w:div w:id="703099860">
      <w:bodyDiv w:val="1"/>
      <w:marLeft w:val="0"/>
      <w:marRight w:val="0"/>
      <w:marTop w:val="0"/>
      <w:marBottom w:val="0"/>
      <w:divBdr>
        <w:top w:val="none" w:sz="0" w:space="0" w:color="auto"/>
        <w:left w:val="none" w:sz="0" w:space="0" w:color="auto"/>
        <w:bottom w:val="none" w:sz="0" w:space="0" w:color="auto"/>
        <w:right w:val="none" w:sz="0" w:space="0" w:color="auto"/>
      </w:divBdr>
    </w:div>
    <w:div w:id="732505729">
      <w:bodyDiv w:val="1"/>
      <w:marLeft w:val="0"/>
      <w:marRight w:val="0"/>
      <w:marTop w:val="0"/>
      <w:marBottom w:val="0"/>
      <w:divBdr>
        <w:top w:val="none" w:sz="0" w:space="0" w:color="auto"/>
        <w:left w:val="none" w:sz="0" w:space="0" w:color="auto"/>
        <w:bottom w:val="none" w:sz="0" w:space="0" w:color="auto"/>
        <w:right w:val="none" w:sz="0" w:space="0" w:color="auto"/>
      </w:divBdr>
      <w:divsChild>
        <w:div w:id="1157766572">
          <w:marLeft w:val="0"/>
          <w:marRight w:val="0"/>
          <w:marTop w:val="0"/>
          <w:marBottom w:val="0"/>
          <w:divBdr>
            <w:top w:val="none" w:sz="0" w:space="0" w:color="auto"/>
            <w:left w:val="none" w:sz="0" w:space="0" w:color="auto"/>
            <w:bottom w:val="none" w:sz="0" w:space="0" w:color="auto"/>
            <w:right w:val="none" w:sz="0" w:space="0" w:color="auto"/>
          </w:divBdr>
          <w:divsChild>
            <w:div w:id="1565483003">
              <w:marLeft w:val="300"/>
              <w:marRight w:val="300"/>
              <w:marTop w:val="300"/>
              <w:marBottom w:val="300"/>
              <w:divBdr>
                <w:top w:val="none" w:sz="0" w:space="0" w:color="auto"/>
                <w:left w:val="none" w:sz="0" w:space="0" w:color="auto"/>
                <w:bottom w:val="none" w:sz="0" w:space="0" w:color="auto"/>
                <w:right w:val="none" w:sz="0" w:space="0" w:color="auto"/>
              </w:divBdr>
              <w:divsChild>
                <w:div w:id="101661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29054">
          <w:marLeft w:val="0"/>
          <w:marRight w:val="0"/>
          <w:marTop w:val="0"/>
          <w:marBottom w:val="0"/>
          <w:divBdr>
            <w:top w:val="none" w:sz="0" w:space="0" w:color="auto"/>
            <w:left w:val="none" w:sz="0" w:space="0" w:color="auto"/>
            <w:bottom w:val="none" w:sz="0" w:space="0" w:color="auto"/>
            <w:right w:val="none" w:sz="0" w:space="0" w:color="auto"/>
          </w:divBdr>
          <w:divsChild>
            <w:div w:id="1393239836">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 w:id="763035844">
      <w:bodyDiv w:val="1"/>
      <w:marLeft w:val="0"/>
      <w:marRight w:val="0"/>
      <w:marTop w:val="0"/>
      <w:marBottom w:val="0"/>
      <w:divBdr>
        <w:top w:val="none" w:sz="0" w:space="0" w:color="auto"/>
        <w:left w:val="none" w:sz="0" w:space="0" w:color="auto"/>
        <w:bottom w:val="none" w:sz="0" w:space="0" w:color="auto"/>
        <w:right w:val="none" w:sz="0" w:space="0" w:color="auto"/>
      </w:divBdr>
    </w:div>
    <w:div w:id="776634162">
      <w:bodyDiv w:val="1"/>
      <w:marLeft w:val="0"/>
      <w:marRight w:val="0"/>
      <w:marTop w:val="0"/>
      <w:marBottom w:val="0"/>
      <w:divBdr>
        <w:top w:val="none" w:sz="0" w:space="0" w:color="auto"/>
        <w:left w:val="none" w:sz="0" w:space="0" w:color="auto"/>
        <w:bottom w:val="none" w:sz="0" w:space="0" w:color="auto"/>
        <w:right w:val="none" w:sz="0" w:space="0" w:color="auto"/>
      </w:divBdr>
    </w:div>
    <w:div w:id="778061706">
      <w:bodyDiv w:val="1"/>
      <w:marLeft w:val="0"/>
      <w:marRight w:val="0"/>
      <w:marTop w:val="0"/>
      <w:marBottom w:val="0"/>
      <w:divBdr>
        <w:top w:val="none" w:sz="0" w:space="0" w:color="auto"/>
        <w:left w:val="none" w:sz="0" w:space="0" w:color="auto"/>
        <w:bottom w:val="none" w:sz="0" w:space="0" w:color="auto"/>
        <w:right w:val="none" w:sz="0" w:space="0" w:color="auto"/>
      </w:divBdr>
    </w:div>
    <w:div w:id="781457927">
      <w:bodyDiv w:val="1"/>
      <w:marLeft w:val="0"/>
      <w:marRight w:val="0"/>
      <w:marTop w:val="0"/>
      <w:marBottom w:val="0"/>
      <w:divBdr>
        <w:top w:val="none" w:sz="0" w:space="0" w:color="auto"/>
        <w:left w:val="none" w:sz="0" w:space="0" w:color="auto"/>
        <w:bottom w:val="none" w:sz="0" w:space="0" w:color="auto"/>
        <w:right w:val="none" w:sz="0" w:space="0" w:color="auto"/>
      </w:divBdr>
    </w:div>
    <w:div w:id="794762935">
      <w:bodyDiv w:val="1"/>
      <w:marLeft w:val="0"/>
      <w:marRight w:val="0"/>
      <w:marTop w:val="0"/>
      <w:marBottom w:val="0"/>
      <w:divBdr>
        <w:top w:val="none" w:sz="0" w:space="0" w:color="auto"/>
        <w:left w:val="none" w:sz="0" w:space="0" w:color="auto"/>
        <w:bottom w:val="none" w:sz="0" w:space="0" w:color="auto"/>
        <w:right w:val="none" w:sz="0" w:space="0" w:color="auto"/>
      </w:divBdr>
    </w:div>
    <w:div w:id="836532780">
      <w:bodyDiv w:val="1"/>
      <w:marLeft w:val="0"/>
      <w:marRight w:val="0"/>
      <w:marTop w:val="0"/>
      <w:marBottom w:val="0"/>
      <w:divBdr>
        <w:top w:val="none" w:sz="0" w:space="0" w:color="auto"/>
        <w:left w:val="none" w:sz="0" w:space="0" w:color="auto"/>
        <w:bottom w:val="none" w:sz="0" w:space="0" w:color="auto"/>
        <w:right w:val="none" w:sz="0" w:space="0" w:color="auto"/>
      </w:divBdr>
    </w:div>
    <w:div w:id="853496933">
      <w:bodyDiv w:val="1"/>
      <w:marLeft w:val="0"/>
      <w:marRight w:val="0"/>
      <w:marTop w:val="0"/>
      <w:marBottom w:val="0"/>
      <w:divBdr>
        <w:top w:val="none" w:sz="0" w:space="0" w:color="auto"/>
        <w:left w:val="none" w:sz="0" w:space="0" w:color="auto"/>
        <w:bottom w:val="none" w:sz="0" w:space="0" w:color="auto"/>
        <w:right w:val="none" w:sz="0" w:space="0" w:color="auto"/>
      </w:divBdr>
    </w:div>
    <w:div w:id="855538101">
      <w:bodyDiv w:val="1"/>
      <w:marLeft w:val="0"/>
      <w:marRight w:val="0"/>
      <w:marTop w:val="0"/>
      <w:marBottom w:val="0"/>
      <w:divBdr>
        <w:top w:val="none" w:sz="0" w:space="0" w:color="auto"/>
        <w:left w:val="none" w:sz="0" w:space="0" w:color="auto"/>
        <w:bottom w:val="none" w:sz="0" w:space="0" w:color="auto"/>
        <w:right w:val="none" w:sz="0" w:space="0" w:color="auto"/>
      </w:divBdr>
    </w:div>
    <w:div w:id="916549263">
      <w:bodyDiv w:val="1"/>
      <w:marLeft w:val="0"/>
      <w:marRight w:val="0"/>
      <w:marTop w:val="0"/>
      <w:marBottom w:val="0"/>
      <w:divBdr>
        <w:top w:val="none" w:sz="0" w:space="0" w:color="auto"/>
        <w:left w:val="none" w:sz="0" w:space="0" w:color="auto"/>
        <w:bottom w:val="none" w:sz="0" w:space="0" w:color="auto"/>
        <w:right w:val="none" w:sz="0" w:space="0" w:color="auto"/>
      </w:divBdr>
    </w:div>
    <w:div w:id="925961698">
      <w:bodyDiv w:val="1"/>
      <w:marLeft w:val="0"/>
      <w:marRight w:val="0"/>
      <w:marTop w:val="0"/>
      <w:marBottom w:val="0"/>
      <w:divBdr>
        <w:top w:val="none" w:sz="0" w:space="0" w:color="auto"/>
        <w:left w:val="none" w:sz="0" w:space="0" w:color="auto"/>
        <w:bottom w:val="none" w:sz="0" w:space="0" w:color="auto"/>
        <w:right w:val="none" w:sz="0" w:space="0" w:color="auto"/>
      </w:divBdr>
    </w:div>
    <w:div w:id="942765546">
      <w:bodyDiv w:val="1"/>
      <w:marLeft w:val="0"/>
      <w:marRight w:val="0"/>
      <w:marTop w:val="0"/>
      <w:marBottom w:val="0"/>
      <w:divBdr>
        <w:top w:val="none" w:sz="0" w:space="0" w:color="auto"/>
        <w:left w:val="none" w:sz="0" w:space="0" w:color="auto"/>
        <w:bottom w:val="none" w:sz="0" w:space="0" w:color="auto"/>
        <w:right w:val="none" w:sz="0" w:space="0" w:color="auto"/>
      </w:divBdr>
    </w:div>
    <w:div w:id="949749667">
      <w:bodyDiv w:val="1"/>
      <w:marLeft w:val="0"/>
      <w:marRight w:val="0"/>
      <w:marTop w:val="0"/>
      <w:marBottom w:val="0"/>
      <w:divBdr>
        <w:top w:val="none" w:sz="0" w:space="0" w:color="auto"/>
        <w:left w:val="none" w:sz="0" w:space="0" w:color="auto"/>
        <w:bottom w:val="none" w:sz="0" w:space="0" w:color="auto"/>
        <w:right w:val="none" w:sz="0" w:space="0" w:color="auto"/>
      </w:divBdr>
    </w:div>
    <w:div w:id="1038897740">
      <w:bodyDiv w:val="1"/>
      <w:marLeft w:val="0"/>
      <w:marRight w:val="0"/>
      <w:marTop w:val="0"/>
      <w:marBottom w:val="0"/>
      <w:divBdr>
        <w:top w:val="none" w:sz="0" w:space="0" w:color="auto"/>
        <w:left w:val="none" w:sz="0" w:space="0" w:color="auto"/>
        <w:bottom w:val="none" w:sz="0" w:space="0" w:color="auto"/>
        <w:right w:val="none" w:sz="0" w:space="0" w:color="auto"/>
      </w:divBdr>
    </w:div>
    <w:div w:id="1097561798">
      <w:bodyDiv w:val="1"/>
      <w:marLeft w:val="0"/>
      <w:marRight w:val="0"/>
      <w:marTop w:val="0"/>
      <w:marBottom w:val="0"/>
      <w:divBdr>
        <w:top w:val="none" w:sz="0" w:space="0" w:color="auto"/>
        <w:left w:val="none" w:sz="0" w:space="0" w:color="auto"/>
        <w:bottom w:val="none" w:sz="0" w:space="0" w:color="auto"/>
        <w:right w:val="none" w:sz="0" w:space="0" w:color="auto"/>
      </w:divBdr>
    </w:div>
    <w:div w:id="1164011280">
      <w:bodyDiv w:val="1"/>
      <w:marLeft w:val="0"/>
      <w:marRight w:val="0"/>
      <w:marTop w:val="0"/>
      <w:marBottom w:val="0"/>
      <w:divBdr>
        <w:top w:val="none" w:sz="0" w:space="0" w:color="auto"/>
        <w:left w:val="none" w:sz="0" w:space="0" w:color="auto"/>
        <w:bottom w:val="none" w:sz="0" w:space="0" w:color="auto"/>
        <w:right w:val="none" w:sz="0" w:space="0" w:color="auto"/>
      </w:divBdr>
    </w:div>
    <w:div w:id="1198159775">
      <w:bodyDiv w:val="1"/>
      <w:marLeft w:val="0"/>
      <w:marRight w:val="0"/>
      <w:marTop w:val="0"/>
      <w:marBottom w:val="0"/>
      <w:divBdr>
        <w:top w:val="none" w:sz="0" w:space="0" w:color="auto"/>
        <w:left w:val="none" w:sz="0" w:space="0" w:color="auto"/>
        <w:bottom w:val="none" w:sz="0" w:space="0" w:color="auto"/>
        <w:right w:val="none" w:sz="0" w:space="0" w:color="auto"/>
      </w:divBdr>
    </w:div>
    <w:div w:id="1220359779">
      <w:bodyDiv w:val="1"/>
      <w:marLeft w:val="0"/>
      <w:marRight w:val="0"/>
      <w:marTop w:val="0"/>
      <w:marBottom w:val="0"/>
      <w:divBdr>
        <w:top w:val="none" w:sz="0" w:space="0" w:color="auto"/>
        <w:left w:val="none" w:sz="0" w:space="0" w:color="auto"/>
        <w:bottom w:val="none" w:sz="0" w:space="0" w:color="auto"/>
        <w:right w:val="none" w:sz="0" w:space="0" w:color="auto"/>
      </w:divBdr>
    </w:div>
    <w:div w:id="1241066571">
      <w:bodyDiv w:val="1"/>
      <w:marLeft w:val="0"/>
      <w:marRight w:val="0"/>
      <w:marTop w:val="0"/>
      <w:marBottom w:val="0"/>
      <w:divBdr>
        <w:top w:val="none" w:sz="0" w:space="0" w:color="auto"/>
        <w:left w:val="none" w:sz="0" w:space="0" w:color="auto"/>
        <w:bottom w:val="none" w:sz="0" w:space="0" w:color="auto"/>
        <w:right w:val="none" w:sz="0" w:space="0" w:color="auto"/>
      </w:divBdr>
    </w:div>
    <w:div w:id="1242368023">
      <w:bodyDiv w:val="1"/>
      <w:marLeft w:val="0"/>
      <w:marRight w:val="0"/>
      <w:marTop w:val="0"/>
      <w:marBottom w:val="0"/>
      <w:divBdr>
        <w:top w:val="none" w:sz="0" w:space="0" w:color="auto"/>
        <w:left w:val="none" w:sz="0" w:space="0" w:color="auto"/>
        <w:bottom w:val="none" w:sz="0" w:space="0" w:color="auto"/>
        <w:right w:val="none" w:sz="0" w:space="0" w:color="auto"/>
      </w:divBdr>
    </w:div>
    <w:div w:id="1252276446">
      <w:bodyDiv w:val="1"/>
      <w:marLeft w:val="0"/>
      <w:marRight w:val="0"/>
      <w:marTop w:val="0"/>
      <w:marBottom w:val="0"/>
      <w:divBdr>
        <w:top w:val="none" w:sz="0" w:space="0" w:color="auto"/>
        <w:left w:val="none" w:sz="0" w:space="0" w:color="auto"/>
        <w:bottom w:val="none" w:sz="0" w:space="0" w:color="auto"/>
        <w:right w:val="none" w:sz="0" w:space="0" w:color="auto"/>
      </w:divBdr>
    </w:div>
    <w:div w:id="1257325482">
      <w:bodyDiv w:val="1"/>
      <w:marLeft w:val="0"/>
      <w:marRight w:val="0"/>
      <w:marTop w:val="0"/>
      <w:marBottom w:val="0"/>
      <w:divBdr>
        <w:top w:val="none" w:sz="0" w:space="0" w:color="auto"/>
        <w:left w:val="none" w:sz="0" w:space="0" w:color="auto"/>
        <w:bottom w:val="none" w:sz="0" w:space="0" w:color="auto"/>
        <w:right w:val="none" w:sz="0" w:space="0" w:color="auto"/>
      </w:divBdr>
    </w:div>
    <w:div w:id="1337197610">
      <w:bodyDiv w:val="1"/>
      <w:marLeft w:val="0"/>
      <w:marRight w:val="0"/>
      <w:marTop w:val="0"/>
      <w:marBottom w:val="0"/>
      <w:divBdr>
        <w:top w:val="none" w:sz="0" w:space="0" w:color="auto"/>
        <w:left w:val="none" w:sz="0" w:space="0" w:color="auto"/>
        <w:bottom w:val="none" w:sz="0" w:space="0" w:color="auto"/>
        <w:right w:val="none" w:sz="0" w:space="0" w:color="auto"/>
      </w:divBdr>
    </w:div>
    <w:div w:id="1364331763">
      <w:bodyDiv w:val="1"/>
      <w:marLeft w:val="0"/>
      <w:marRight w:val="0"/>
      <w:marTop w:val="0"/>
      <w:marBottom w:val="0"/>
      <w:divBdr>
        <w:top w:val="none" w:sz="0" w:space="0" w:color="auto"/>
        <w:left w:val="none" w:sz="0" w:space="0" w:color="auto"/>
        <w:bottom w:val="none" w:sz="0" w:space="0" w:color="auto"/>
        <w:right w:val="none" w:sz="0" w:space="0" w:color="auto"/>
      </w:divBdr>
    </w:div>
    <w:div w:id="1407537676">
      <w:bodyDiv w:val="1"/>
      <w:marLeft w:val="0"/>
      <w:marRight w:val="0"/>
      <w:marTop w:val="0"/>
      <w:marBottom w:val="0"/>
      <w:divBdr>
        <w:top w:val="none" w:sz="0" w:space="0" w:color="auto"/>
        <w:left w:val="none" w:sz="0" w:space="0" w:color="auto"/>
        <w:bottom w:val="none" w:sz="0" w:space="0" w:color="auto"/>
        <w:right w:val="none" w:sz="0" w:space="0" w:color="auto"/>
      </w:divBdr>
      <w:divsChild>
        <w:div w:id="1309632551">
          <w:marLeft w:val="0"/>
          <w:marRight w:val="0"/>
          <w:marTop w:val="0"/>
          <w:marBottom w:val="0"/>
          <w:divBdr>
            <w:top w:val="none" w:sz="0" w:space="0" w:color="auto"/>
            <w:left w:val="none" w:sz="0" w:space="0" w:color="auto"/>
            <w:bottom w:val="none" w:sz="0" w:space="0" w:color="auto"/>
            <w:right w:val="none" w:sz="0" w:space="0" w:color="auto"/>
          </w:divBdr>
        </w:div>
        <w:div w:id="1475639583">
          <w:marLeft w:val="0"/>
          <w:marRight w:val="0"/>
          <w:marTop w:val="0"/>
          <w:marBottom w:val="0"/>
          <w:divBdr>
            <w:top w:val="none" w:sz="0" w:space="0" w:color="auto"/>
            <w:left w:val="none" w:sz="0" w:space="0" w:color="auto"/>
            <w:bottom w:val="none" w:sz="0" w:space="0" w:color="auto"/>
            <w:right w:val="none" w:sz="0" w:space="0" w:color="auto"/>
          </w:divBdr>
        </w:div>
      </w:divsChild>
    </w:div>
    <w:div w:id="1432044201">
      <w:bodyDiv w:val="1"/>
      <w:marLeft w:val="0"/>
      <w:marRight w:val="0"/>
      <w:marTop w:val="0"/>
      <w:marBottom w:val="0"/>
      <w:divBdr>
        <w:top w:val="none" w:sz="0" w:space="0" w:color="auto"/>
        <w:left w:val="none" w:sz="0" w:space="0" w:color="auto"/>
        <w:bottom w:val="none" w:sz="0" w:space="0" w:color="auto"/>
        <w:right w:val="none" w:sz="0" w:space="0" w:color="auto"/>
      </w:divBdr>
    </w:div>
    <w:div w:id="1435788161">
      <w:bodyDiv w:val="1"/>
      <w:marLeft w:val="0"/>
      <w:marRight w:val="0"/>
      <w:marTop w:val="0"/>
      <w:marBottom w:val="0"/>
      <w:divBdr>
        <w:top w:val="none" w:sz="0" w:space="0" w:color="auto"/>
        <w:left w:val="none" w:sz="0" w:space="0" w:color="auto"/>
        <w:bottom w:val="none" w:sz="0" w:space="0" w:color="auto"/>
        <w:right w:val="none" w:sz="0" w:space="0" w:color="auto"/>
      </w:divBdr>
    </w:div>
    <w:div w:id="1456438037">
      <w:bodyDiv w:val="1"/>
      <w:marLeft w:val="0"/>
      <w:marRight w:val="0"/>
      <w:marTop w:val="0"/>
      <w:marBottom w:val="0"/>
      <w:divBdr>
        <w:top w:val="none" w:sz="0" w:space="0" w:color="auto"/>
        <w:left w:val="none" w:sz="0" w:space="0" w:color="auto"/>
        <w:bottom w:val="none" w:sz="0" w:space="0" w:color="auto"/>
        <w:right w:val="none" w:sz="0" w:space="0" w:color="auto"/>
      </w:divBdr>
      <w:divsChild>
        <w:div w:id="217936723">
          <w:marLeft w:val="0"/>
          <w:marRight w:val="0"/>
          <w:marTop w:val="0"/>
          <w:marBottom w:val="0"/>
          <w:divBdr>
            <w:top w:val="none" w:sz="0" w:space="0" w:color="auto"/>
            <w:left w:val="none" w:sz="0" w:space="0" w:color="auto"/>
            <w:bottom w:val="none" w:sz="0" w:space="0" w:color="auto"/>
            <w:right w:val="none" w:sz="0" w:space="0" w:color="auto"/>
          </w:divBdr>
          <w:divsChild>
            <w:div w:id="194781874">
              <w:marLeft w:val="300"/>
              <w:marRight w:val="0"/>
              <w:marTop w:val="0"/>
              <w:marBottom w:val="0"/>
              <w:divBdr>
                <w:top w:val="none" w:sz="0" w:space="0" w:color="auto"/>
                <w:left w:val="none" w:sz="0" w:space="0" w:color="auto"/>
                <w:bottom w:val="none" w:sz="0" w:space="0" w:color="auto"/>
                <w:right w:val="none" w:sz="0" w:space="0" w:color="auto"/>
              </w:divBdr>
            </w:div>
            <w:div w:id="1341660569">
              <w:marLeft w:val="0"/>
              <w:marRight w:val="0"/>
              <w:marTop w:val="0"/>
              <w:marBottom w:val="0"/>
              <w:divBdr>
                <w:top w:val="none" w:sz="0" w:space="0" w:color="auto"/>
                <w:left w:val="none" w:sz="0" w:space="0" w:color="auto"/>
                <w:bottom w:val="none" w:sz="0" w:space="0" w:color="auto"/>
                <w:right w:val="none" w:sz="0" w:space="0" w:color="auto"/>
              </w:divBdr>
              <w:divsChild>
                <w:div w:id="72896478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699865997">
          <w:marLeft w:val="0"/>
          <w:marRight w:val="0"/>
          <w:marTop w:val="0"/>
          <w:marBottom w:val="0"/>
          <w:divBdr>
            <w:top w:val="none" w:sz="0" w:space="0" w:color="auto"/>
            <w:left w:val="none" w:sz="0" w:space="0" w:color="auto"/>
            <w:bottom w:val="none" w:sz="0" w:space="0" w:color="auto"/>
            <w:right w:val="none" w:sz="0" w:space="0" w:color="auto"/>
          </w:divBdr>
        </w:div>
      </w:divsChild>
    </w:div>
    <w:div w:id="1467164816">
      <w:bodyDiv w:val="1"/>
      <w:marLeft w:val="0"/>
      <w:marRight w:val="0"/>
      <w:marTop w:val="0"/>
      <w:marBottom w:val="0"/>
      <w:divBdr>
        <w:top w:val="none" w:sz="0" w:space="0" w:color="auto"/>
        <w:left w:val="none" w:sz="0" w:space="0" w:color="auto"/>
        <w:bottom w:val="none" w:sz="0" w:space="0" w:color="auto"/>
        <w:right w:val="none" w:sz="0" w:space="0" w:color="auto"/>
      </w:divBdr>
    </w:div>
    <w:div w:id="1483501898">
      <w:bodyDiv w:val="1"/>
      <w:marLeft w:val="0"/>
      <w:marRight w:val="0"/>
      <w:marTop w:val="0"/>
      <w:marBottom w:val="0"/>
      <w:divBdr>
        <w:top w:val="none" w:sz="0" w:space="0" w:color="auto"/>
        <w:left w:val="none" w:sz="0" w:space="0" w:color="auto"/>
        <w:bottom w:val="none" w:sz="0" w:space="0" w:color="auto"/>
        <w:right w:val="none" w:sz="0" w:space="0" w:color="auto"/>
      </w:divBdr>
    </w:div>
    <w:div w:id="1499342468">
      <w:bodyDiv w:val="1"/>
      <w:marLeft w:val="0"/>
      <w:marRight w:val="0"/>
      <w:marTop w:val="0"/>
      <w:marBottom w:val="0"/>
      <w:divBdr>
        <w:top w:val="none" w:sz="0" w:space="0" w:color="auto"/>
        <w:left w:val="none" w:sz="0" w:space="0" w:color="auto"/>
        <w:bottom w:val="none" w:sz="0" w:space="0" w:color="auto"/>
        <w:right w:val="none" w:sz="0" w:space="0" w:color="auto"/>
      </w:divBdr>
    </w:div>
    <w:div w:id="1502349821">
      <w:bodyDiv w:val="1"/>
      <w:marLeft w:val="0"/>
      <w:marRight w:val="0"/>
      <w:marTop w:val="0"/>
      <w:marBottom w:val="0"/>
      <w:divBdr>
        <w:top w:val="none" w:sz="0" w:space="0" w:color="auto"/>
        <w:left w:val="none" w:sz="0" w:space="0" w:color="auto"/>
        <w:bottom w:val="none" w:sz="0" w:space="0" w:color="auto"/>
        <w:right w:val="none" w:sz="0" w:space="0" w:color="auto"/>
      </w:divBdr>
    </w:div>
    <w:div w:id="1530214971">
      <w:bodyDiv w:val="1"/>
      <w:marLeft w:val="0"/>
      <w:marRight w:val="0"/>
      <w:marTop w:val="0"/>
      <w:marBottom w:val="0"/>
      <w:divBdr>
        <w:top w:val="none" w:sz="0" w:space="0" w:color="auto"/>
        <w:left w:val="none" w:sz="0" w:space="0" w:color="auto"/>
        <w:bottom w:val="none" w:sz="0" w:space="0" w:color="auto"/>
        <w:right w:val="none" w:sz="0" w:space="0" w:color="auto"/>
      </w:divBdr>
    </w:div>
    <w:div w:id="1602451325">
      <w:bodyDiv w:val="1"/>
      <w:marLeft w:val="0"/>
      <w:marRight w:val="0"/>
      <w:marTop w:val="0"/>
      <w:marBottom w:val="0"/>
      <w:divBdr>
        <w:top w:val="none" w:sz="0" w:space="0" w:color="auto"/>
        <w:left w:val="none" w:sz="0" w:space="0" w:color="auto"/>
        <w:bottom w:val="none" w:sz="0" w:space="0" w:color="auto"/>
        <w:right w:val="none" w:sz="0" w:space="0" w:color="auto"/>
      </w:divBdr>
    </w:div>
    <w:div w:id="1630283363">
      <w:bodyDiv w:val="1"/>
      <w:marLeft w:val="0"/>
      <w:marRight w:val="0"/>
      <w:marTop w:val="0"/>
      <w:marBottom w:val="0"/>
      <w:divBdr>
        <w:top w:val="none" w:sz="0" w:space="0" w:color="auto"/>
        <w:left w:val="none" w:sz="0" w:space="0" w:color="auto"/>
        <w:bottom w:val="none" w:sz="0" w:space="0" w:color="auto"/>
        <w:right w:val="none" w:sz="0" w:space="0" w:color="auto"/>
      </w:divBdr>
    </w:div>
    <w:div w:id="1672223165">
      <w:bodyDiv w:val="1"/>
      <w:marLeft w:val="0"/>
      <w:marRight w:val="0"/>
      <w:marTop w:val="0"/>
      <w:marBottom w:val="0"/>
      <w:divBdr>
        <w:top w:val="none" w:sz="0" w:space="0" w:color="auto"/>
        <w:left w:val="none" w:sz="0" w:space="0" w:color="auto"/>
        <w:bottom w:val="none" w:sz="0" w:space="0" w:color="auto"/>
        <w:right w:val="none" w:sz="0" w:space="0" w:color="auto"/>
      </w:divBdr>
    </w:div>
    <w:div w:id="1791171412">
      <w:bodyDiv w:val="1"/>
      <w:marLeft w:val="0"/>
      <w:marRight w:val="0"/>
      <w:marTop w:val="0"/>
      <w:marBottom w:val="0"/>
      <w:divBdr>
        <w:top w:val="none" w:sz="0" w:space="0" w:color="auto"/>
        <w:left w:val="none" w:sz="0" w:space="0" w:color="auto"/>
        <w:bottom w:val="none" w:sz="0" w:space="0" w:color="auto"/>
        <w:right w:val="none" w:sz="0" w:space="0" w:color="auto"/>
      </w:divBdr>
    </w:div>
    <w:div w:id="1820415574">
      <w:bodyDiv w:val="1"/>
      <w:marLeft w:val="0"/>
      <w:marRight w:val="0"/>
      <w:marTop w:val="0"/>
      <w:marBottom w:val="0"/>
      <w:divBdr>
        <w:top w:val="none" w:sz="0" w:space="0" w:color="auto"/>
        <w:left w:val="none" w:sz="0" w:space="0" w:color="auto"/>
        <w:bottom w:val="none" w:sz="0" w:space="0" w:color="auto"/>
        <w:right w:val="none" w:sz="0" w:space="0" w:color="auto"/>
      </w:divBdr>
    </w:div>
    <w:div w:id="1831210660">
      <w:bodyDiv w:val="1"/>
      <w:marLeft w:val="0"/>
      <w:marRight w:val="0"/>
      <w:marTop w:val="0"/>
      <w:marBottom w:val="0"/>
      <w:divBdr>
        <w:top w:val="none" w:sz="0" w:space="0" w:color="auto"/>
        <w:left w:val="none" w:sz="0" w:space="0" w:color="auto"/>
        <w:bottom w:val="none" w:sz="0" w:space="0" w:color="auto"/>
        <w:right w:val="none" w:sz="0" w:space="0" w:color="auto"/>
      </w:divBdr>
    </w:div>
    <w:div w:id="1877427612">
      <w:bodyDiv w:val="1"/>
      <w:marLeft w:val="0"/>
      <w:marRight w:val="0"/>
      <w:marTop w:val="0"/>
      <w:marBottom w:val="0"/>
      <w:divBdr>
        <w:top w:val="none" w:sz="0" w:space="0" w:color="auto"/>
        <w:left w:val="none" w:sz="0" w:space="0" w:color="auto"/>
        <w:bottom w:val="none" w:sz="0" w:space="0" w:color="auto"/>
        <w:right w:val="none" w:sz="0" w:space="0" w:color="auto"/>
      </w:divBdr>
    </w:div>
    <w:div w:id="1917670379">
      <w:bodyDiv w:val="1"/>
      <w:marLeft w:val="0"/>
      <w:marRight w:val="0"/>
      <w:marTop w:val="0"/>
      <w:marBottom w:val="0"/>
      <w:divBdr>
        <w:top w:val="none" w:sz="0" w:space="0" w:color="auto"/>
        <w:left w:val="none" w:sz="0" w:space="0" w:color="auto"/>
        <w:bottom w:val="none" w:sz="0" w:space="0" w:color="auto"/>
        <w:right w:val="none" w:sz="0" w:space="0" w:color="auto"/>
      </w:divBdr>
    </w:div>
    <w:div w:id="1988633674">
      <w:bodyDiv w:val="1"/>
      <w:marLeft w:val="0"/>
      <w:marRight w:val="0"/>
      <w:marTop w:val="0"/>
      <w:marBottom w:val="0"/>
      <w:divBdr>
        <w:top w:val="none" w:sz="0" w:space="0" w:color="auto"/>
        <w:left w:val="none" w:sz="0" w:space="0" w:color="auto"/>
        <w:bottom w:val="none" w:sz="0" w:space="0" w:color="auto"/>
        <w:right w:val="none" w:sz="0" w:space="0" w:color="auto"/>
      </w:divBdr>
    </w:div>
    <w:div w:id="2001620786">
      <w:bodyDiv w:val="1"/>
      <w:marLeft w:val="0"/>
      <w:marRight w:val="0"/>
      <w:marTop w:val="0"/>
      <w:marBottom w:val="0"/>
      <w:divBdr>
        <w:top w:val="none" w:sz="0" w:space="0" w:color="auto"/>
        <w:left w:val="none" w:sz="0" w:space="0" w:color="auto"/>
        <w:bottom w:val="none" w:sz="0" w:space="0" w:color="auto"/>
        <w:right w:val="none" w:sz="0" w:space="0" w:color="auto"/>
      </w:divBdr>
    </w:div>
    <w:div w:id="2023510068">
      <w:bodyDiv w:val="1"/>
      <w:marLeft w:val="0"/>
      <w:marRight w:val="0"/>
      <w:marTop w:val="0"/>
      <w:marBottom w:val="0"/>
      <w:divBdr>
        <w:top w:val="none" w:sz="0" w:space="0" w:color="auto"/>
        <w:left w:val="none" w:sz="0" w:space="0" w:color="auto"/>
        <w:bottom w:val="none" w:sz="0" w:space="0" w:color="auto"/>
        <w:right w:val="none" w:sz="0" w:space="0" w:color="auto"/>
      </w:divBdr>
    </w:div>
    <w:div w:id="2034960737">
      <w:bodyDiv w:val="1"/>
      <w:marLeft w:val="0"/>
      <w:marRight w:val="0"/>
      <w:marTop w:val="0"/>
      <w:marBottom w:val="0"/>
      <w:divBdr>
        <w:top w:val="none" w:sz="0" w:space="0" w:color="auto"/>
        <w:left w:val="none" w:sz="0" w:space="0" w:color="auto"/>
        <w:bottom w:val="none" w:sz="0" w:space="0" w:color="auto"/>
        <w:right w:val="none" w:sz="0" w:space="0" w:color="auto"/>
      </w:divBdr>
    </w:div>
    <w:div w:id="21276503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url.uk.m.mimecastprotect.com/s/Be3xCYWpWtggD9rUzfwuxYIie?domain=youtube.com" TargetMode="External"/><Relationship Id="rId26" Type="http://schemas.openxmlformats.org/officeDocument/2006/relationships/hyperlink" Target="https://wfdb.eu/2024/06/27/manifesto-on-international-day-of-deafblindness-2024/" TargetMode="External"/><Relationship Id="rId39" Type="http://schemas.openxmlformats.org/officeDocument/2006/relationships/image" Target="media/image14.png"/><Relationship Id="rId21" Type="http://schemas.openxmlformats.org/officeDocument/2006/relationships/image" Target="media/image9.emf"/><Relationship Id="rId34" Type="http://schemas.openxmlformats.org/officeDocument/2006/relationships/hyperlink" Target="https://www.agapasm.com.br/Artigos/In%20polish%20-%20Dreams%20of%20a%20deafblind%20person.pdf" TargetMode="Externa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youtube.com/watch?v=fEVz_-cSHzs" TargetMode="External"/><Relationship Id="rId29" Type="http://schemas.openxmlformats.org/officeDocument/2006/relationships/hyperlink" Target="https://wfdb.eu/2024/07/25/wfdb-representatives-are-interviewed-about-their-work/" TargetMode="External"/><Relationship Id="rId41" Type="http://schemas.openxmlformats.org/officeDocument/2006/relationships/hyperlink" Target="https://www.ush2025.org/en/informatie/inschrijven-en-kost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hyperlink" Target="https://www.youtube.com/watch?v=4mq5QF5BBSc" TargetMode="External"/><Relationship Id="rId37" Type="http://schemas.openxmlformats.org/officeDocument/2006/relationships/image" Target="media/image13.png"/><Relationship Id="rId40" Type="http://schemas.openxmlformats.org/officeDocument/2006/relationships/hyperlink" Target="http://www.USH2025.org/en/"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livedplacespublishing.com/book/isbn/9781915734358" TargetMode="External"/><Relationship Id="rId28" Type="http://schemas.openxmlformats.org/officeDocument/2006/relationships/hyperlink" Target="https://url.uk.m.mimecastprotect.com/s/i6DrCROYOuQQGO2fESzu1nVnc?domain=wfdb.eu/" TargetMode="External"/><Relationship Id="rId36" Type="http://schemas.openxmlformats.org/officeDocument/2006/relationships/hyperlink" Target="https://www.youtube.com/watch?v=xPnXbk1_j5U" TargetMode="Externa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12.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url.uk.m.mimecastprotect.com/s/eGtGCXLxLhGG49wCXcguW8RWt?domain=youtube.com" TargetMode="External"/><Relationship Id="rId27" Type="http://schemas.openxmlformats.org/officeDocument/2006/relationships/hyperlink" Target="https://url.uk.m.mimecastprotect.com/s/TqVwCQnJnu99XR0COIJuGBsE3?domain=odysseyglobalmedia.com" TargetMode="External"/><Relationship Id="rId30" Type="http://schemas.openxmlformats.org/officeDocument/2006/relationships/image" Target="media/image11.jpeg"/><Relationship Id="rId35" Type="http://schemas.openxmlformats.org/officeDocument/2006/relationships/hyperlink" Target="https://www.sbs.com.au/ondemand/tv-program/imagined-touch/2387404355967"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deafblindontario.com/wp-content/uploads/2024/11/Wittich-et-al-Eur-J-Phys-Rehabil-Med-Lived-experience-study.pdf" TargetMode="External"/><Relationship Id="rId33" Type="http://schemas.openxmlformats.org/officeDocument/2006/relationships/hyperlink" Target="https://www.facebook.com/share/p/nMp94xKs66E7LpoM/" TargetMode="External"/><Relationship Id="rId38" Type="http://schemas.openxmlformats.org/officeDocument/2006/relationships/hyperlink" Target="https://www.deafblindinternational.org/nepal-2025-registration-and-call-for-pap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97FDEC4F32AEF4CA938D77CE3A34BD9" ma:contentTypeVersion="13" ma:contentTypeDescription="Create a new document." ma:contentTypeScope="" ma:versionID="aab149cf6b3a66387d30c52cd1e31782">
  <xsd:schema xmlns:xsd="http://www.w3.org/2001/XMLSchema" xmlns:xs="http://www.w3.org/2001/XMLSchema" xmlns:p="http://schemas.microsoft.com/office/2006/metadata/properties" xmlns:ns3="c1a43ff0-3752-48a8-967f-ec26ff5ba3cd" xmlns:ns4="66f03ec1-a83b-4bcc-87eb-5d29e5d1ea16" targetNamespace="http://schemas.microsoft.com/office/2006/metadata/properties" ma:root="true" ma:fieldsID="8a6aaf423a8a196034242efc2c04f742" ns3:_="" ns4:_="">
    <xsd:import namespace="c1a43ff0-3752-48a8-967f-ec26ff5ba3cd"/>
    <xsd:import namespace="66f03ec1-a83b-4bcc-87eb-5d29e5d1ea1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a43ff0-3752-48a8-967f-ec26ff5ba3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f03ec1-a83b-4bcc-87eb-5d29e5d1ea1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B5C61E-C55A-4362-B4A8-0DEDC20870C5}">
  <ds:schemaRefs>
    <ds:schemaRef ds:uri="http://schemas.microsoft.com/sharepoint/v3/contenttype/forms"/>
  </ds:schemaRefs>
</ds:datastoreItem>
</file>

<file path=customXml/itemProps2.xml><?xml version="1.0" encoding="utf-8"?>
<ds:datastoreItem xmlns:ds="http://schemas.openxmlformats.org/officeDocument/2006/customXml" ds:itemID="{61120035-653F-401B-91D7-D0EBE1974963}">
  <ds:schemaRefs>
    <ds:schemaRef ds:uri="http://schemas.openxmlformats.org/officeDocument/2006/bibliography"/>
  </ds:schemaRefs>
</ds:datastoreItem>
</file>

<file path=customXml/itemProps3.xml><?xml version="1.0" encoding="utf-8"?>
<ds:datastoreItem xmlns:ds="http://schemas.openxmlformats.org/officeDocument/2006/customXml" ds:itemID="{A369A99E-61FA-4B26-97D0-398ABAD58CD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54A59C7-853F-4B7A-9FDF-3970C3734E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a43ff0-3752-48a8-967f-ec26ff5ba3cd"/>
    <ds:schemaRef ds:uri="66f03ec1-a83b-4bcc-87eb-5d29e5d1ea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1275</Words>
  <Characters>7273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Birmingham City University</Company>
  <LinksUpToDate>false</LinksUpToDate>
  <CharactersWithSpaces>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Simcock</dc:creator>
  <cp:keywords/>
  <dc:description/>
  <cp:lastModifiedBy>Kevin Prince</cp:lastModifiedBy>
  <cp:revision>3</cp:revision>
  <dcterms:created xsi:type="dcterms:W3CDTF">2024-12-13T04:43:00Z</dcterms:created>
  <dcterms:modified xsi:type="dcterms:W3CDTF">2024-12-13T04:45:00Z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0x010100697FDEC4F32AEF4CA938D77CE3A34BD9</vt:lpwstr>
  </property>
</Properties>
</file>